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DA876" w14:textId="14A0C558" w:rsidR="00E553D8" w:rsidRPr="0020458C" w:rsidRDefault="001C63D6" w:rsidP="005C1634">
      <w:pPr>
        <w:outlineLvl w:val="0"/>
        <w:rPr>
          <w:rFonts w:cs="Times New Roman"/>
          <w:color w:val="7F7F7F" w:themeColor="text1" w:themeTint="80"/>
          <w:sz w:val="16"/>
        </w:rPr>
      </w:pPr>
      <w:r>
        <w:rPr>
          <w:rFonts w:cs="Times New Roman"/>
          <w:color w:val="7F7F7F" w:themeColor="text1" w:themeTint="80"/>
          <w:sz w:val="16"/>
        </w:rPr>
        <w:t>Artikel Penelitan</w:t>
      </w:r>
    </w:p>
    <w:p w14:paraId="477DFEEF" w14:textId="3000B9E3" w:rsidR="008C33BB" w:rsidRPr="008C33BB" w:rsidRDefault="001C63D6" w:rsidP="001C63D6">
      <w:pPr>
        <w:pStyle w:val="Title"/>
        <w:jc w:val="left"/>
        <w:outlineLvl w:val="0"/>
      </w:pPr>
      <w:r w:rsidRPr="001C63D6">
        <w:t>Analisis Variasi Implementasi Algoritma Analytical Hierarchy Process (AHP) Dalam Menentukan Prioritas Produk Kalibrasi</w:t>
      </w:r>
    </w:p>
    <w:p w14:paraId="1D33F8F5" w14:textId="77777777" w:rsidR="002A5907" w:rsidRDefault="002A5907" w:rsidP="002A5907">
      <w:pPr>
        <w:pStyle w:val="Author"/>
        <w:outlineLvl w:val="0"/>
      </w:pPr>
      <w:r>
        <w:fldChar w:fldCharType="begin"/>
      </w:r>
      <w:r>
        <w:instrText xml:space="preserve"> MACROBUTTON Penulis Penulis Pertama </w:instrText>
      </w:r>
      <w:r>
        <w:rPr>
          <w:vertAlign w:val="superscript"/>
        </w:rPr>
        <w:instrText>a</w:instrText>
      </w:r>
      <w:r>
        <w:instrText xml:space="preserve">, Penulis Kedua </w:instrText>
      </w:r>
      <w:r>
        <w:rPr>
          <w:vertAlign w:val="superscript"/>
        </w:rPr>
        <w:instrText>b</w:instrText>
      </w:r>
      <w:r>
        <w:instrText xml:space="preserve"> </w:instrText>
      </w:r>
      <w:r>
        <w:fldChar w:fldCharType="end"/>
      </w:r>
    </w:p>
    <w:p w14:paraId="6DE27F8E" w14:textId="77777777" w:rsidR="002A5907" w:rsidRDefault="002A5907" w:rsidP="002A5907">
      <w:pPr>
        <w:pStyle w:val="Affiliation"/>
      </w:pPr>
      <w:r>
        <w:fldChar w:fldCharType="begin"/>
      </w:r>
      <w:r>
        <w:instrText xml:space="preserve"> MACROBUTTON Affiliation1 </w:instrText>
      </w:r>
      <w:r w:rsidRPr="00C35F46">
        <w:rPr>
          <w:vertAlign w:val="superscript"/>
        </w:rPr>
        <w:instrText>a</w:instrText>
      </w:r>
      <w:r>
        <w:instrText xml:space="preserve"> Afiliasi Penulis Pertama, Alamat, Nama Kota dan Kode Pos, Negara </w:instrText>
      </w:r>
      <w:r>
        <w:fldChar w:fldCharType="end"/>
      </w:r>
    </w:p>
    <w:p w14:paraId="25445F67" w14:textId="77777777" w:rsidR="002A5907" w:rsidRDefault="002A5907" w:rsidP="002A5907">
      <w:pPr>
        <w:pStyle w:val="Affiliation"/>
      </w:pPr>
      <w:r>
        <w:fldChar w:fldCharType="begin"/>
      </w:r>
      <w:r>
        <w:instrText xml:space="preserve"> MACROBUTTON Affiliation2 </w:instrText>
      </w:r>
      <w:r>
        <w:rPr>
          <w:vertAlign w:val="superscript"/>
        </w:rPr>
        <w:instrText>b</w:instrText>
      </w:r>
      <w:r>
        <w:instrText xml:space="preserve"> Afiliasi Penulis Kedua, Alamat, Nama Kota dan Kode Pos, Negara </w:instrText>
      </w:r>
      <w:r>
        <w:fldChar w:fldCharType="end"/>
      </w:r>
    </w:p>
    <w:p w14:paraId="6A394DDC" w14:textId="77777777" w:rsidR="00BA5793" w:rsidRDefault="00BA5793" w:rsidP="002A5907">
      <w:pPr>
        <w:pBdr>
          <w:bottom w:val="single" w:sz="8" w:space="1" w:color="auto"/>
        </w:pBdr>
        <w:jc w:val="center"/>
      </w:pPr>
    </w:p>
    <w:p w14:paraId="336CD4A7" w14:textId="77777777" w:rsidR="00BA5793" w:rsidRDefault="00BA5793" w:rsidP="00C35F46"/>
    <w:p w14:paraId="385CF853" w14:textId="77777777" w:rsidR="00E41749" w:rsidRDefault="00E41749" w:rsidP="00C35F46"/>
    <w:tbl>
      <w:tblPr>
        <w:tblStyle w:val="TableGrid"/>
        <w:tblW w:w="99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5"/>
        <w:gridCol w:w="361"/>
        <w:gridCol w:w="5898"/>
      </w:tblGrid>
      <w:tr w:rsidR="000068BB" w:rsidRPr="007F55A2" w14:paraId="6AF9F819" w14:textId="77777777" w:rsidTr="00887C21">
        <w:trPr>
          <w:trHeight w:val="348"/>
        </w:trPr>
        <w:tc>
          <w:tcPr>
            <w:tcW w:w="3675" w:type="dxa"/>
            <w:tcBorders>
              <w:bottom w:val="single" w:sz="8" w:space="0" w:color="auto"/>
            </w:tcBorders>
            <w:shd w:val="clear" w:color="auto" w:fill="F2F2F2" w:themeFill="background1" w:themeFillShade="F2"/>
          </w:tcPr>
          <w:p w14:paraId="739E43B7" w14:textId="087040CD" w:rsidR="000068BB" w:rsidRPr="00887C21" w:rsidRDefault="00887C21" w:rsidP="00C86276">
            <w:pPr>
              <w:spacing w:before="60" w:after="60"/>
              <w:jc w:val="left"/>
              <w:rPr>
                <w:smallCaps/>
                <w:sz w:val="20"/>
                <w:szCs w:val="20"/>
              </w:rPr>
            </w:pPr>
            <w:r>
              <w:rPr>
                <w:smallCaps/>
                <w:sz w:val="20"/>
                <w:szCs w:val="20"/>
              </w:rPr>
              <w:t>Informasi Artikel</w:t>
            </w:r>
          </w:p>
        </w:tc>
        <w:tc>
          <w:tcPr>
            <w:tcW w:w="361" w:type="dxa"/>
            <w:vMerge w:val="restart"/>
          </w:tcPr>
          <w:p w14:paraId="1998B779" w14:textId="77777777" w:rsidR="000068BB" w:rsidRPr="007F55A2" w:rsidRDefault="000068BB" w:rsidP="000B74FA">
            <w:pPr>
              <w:spacing w:after="120"/>
              <w:jc w:val="left"/>
              <w:rPr>
                <w:sz w:val="20"/>
              </w:rPr>
            </w:pPr>
          </w:p>
        </w:tc>
        <w:tc>
          <w:tcPr>
            <w:tcW w:w="5898" w:type="dxa"/>
            <w:tcBorders>
              <w:bottom w:val="single" w:sz="8" w:space="0" w:color="auto"/>
            </w:tcBorders>
          </w:tcPr>
          <w:p w14:paraId="12C35754" w14:textId="51F338CB" w:rsidR="000068BB" w:rsidRPr="00887C21" w:rsidRDefault="00887C21" w:rsidP="000B74FA">
            <w:pPr>
              <w:spacing w:after="120"/>
              <w:jc w:val="left"/>
              <w:rPr>
                <w:b/>
                <w:bCs/>
                <w:spacing w:val="100"/>
                <w:sz w:val="20"/>
                <w:szCs w:val="20"/>
              </w:rPr>
            </w:pPr>
            <w:r w:rsidRPr="00887C21">
              <w:rPr>
                <w:b/>
                <w:bCs/>
                <w:spacing w:val="100"/>
                <w:sz w:val="20"/>
                <w:szCs w:val="20"/>
              </w:rPr>
              <w:t>ABSTRAC</w:t>
            </w:r>
            <w:r w:rsidR="000068BB" w:rsidRPr="00887C21">
              <w:rPr>
                <w:b/>
                <w:bCs/>
                <w:spacing w:val="100"/>
                <w:sz w:val="20"/>
                <w:szCs w:val="20"/>
              </w:rPr>
              <w:t>T</w:t>
            </w:r>
          </w:p>
        </w:tc>
      </w:tr>
      <w:tr w:rsidR="000068BB" w14:paraId="78B7650C" w14:textId="77777777" w:rsidTr="00007316">
        <w:trPr>
          <w:trHeight w:val="940"/>
        </w:trPr>
        <w:tc>
          <w:tcPr>
            <w:tcW w:w="3675" w:type="dxa"/>
            <w:tcBorders>
              <w:top w:val="single" w:sz="8" w:space="0" w:color="auto"/>
            </w:tcBorders>
          </w:tcPr>
          <w:p w14:paraId="61317BC0" w14:textId="43510ADB" w:rsidR="000068BB" w:rsidRPr="00612A25" w:rsidRDefault="000068BB" w:rsidP="00D55421">
            <w:pPr>
              <w:spacing w:before="120"/>
              <w:rPr>
                <w:i/>
                <w:sz w:val="16"/>
              </w:rPr>
            </w:pPr>
            <w:r w:rsidRPr="00612A25">
              <w:rPr>
                <w:i/>
                <w:sz w:val="16"/>
              </w:rPr>
              <w:t>Sejarah Artikel:</w:t>
            </w:r>
          </w:p>
          <w:p w14:paraId="16DD62D0" w14:textId="4A4ADCAB" w:rsidR="000068BB" w:rsidRPr="00612A25" w:rsidRDefault="000068BB" w:rsidP="00D55421">
            <w:pPr>
              <w:rPr>
                <w:sz w:val="16"/>
              </w:rPr>
            </w:pPr>
            <w:r w:rsidRPr="00612A25">
              <w:rPr>
                <w:sz w:val="16"/>
              </w:rPr>
              <w:t xml:space="preserve">Diterima Redaksi: 00 Februari </w:t>
            </w:r>
            <w:r w:rsidR="00135A89">
              <w:rPr>
                <w:sz w:val="16"/>
              </w:rPr>
              <w:t>00</w:t>
            </w:r>
            <w:r w:rsidRPr="00612A25">
              <w:rPr>
                <w:sz w:val="16"/>
              </w:rPr>
              <w:t>00</w:t>
            </w:r>
          </w:p>
          <w:p w14:paraId="462472E5" w14:textId="69BF1246" w:rsidR="000068BB" w:rsidRPr="00612A25" w:rsidRDefault="000068BB" w:rsidP="00D55421">
            <w:pPr>
              <w:rPr>
                <w:sz w:val="16"/>
              </w:rPr>
            </w:pPr>
            <w:r w:rsidRPr="00612A25">
              <w:rPr>
                <w:sz w:val="16"/>
              </w:rPr>
              <w:t xml:space="preserve">Revisi </w:t>
            </w:r>
            <w:r w:rsidR="007C4065">
              <w:rPr>
                <w:sz w:val="16"/>
              </w:rPr>
              <w:t>Akhir</w:t>
            </w:r>
            <w:r w:rsidRPr="00612A25">
              <w:rPr>
                <w:sz w:val="16"/>
              </w:rPr>
              <w:t xml:space="preserve">: 00 Maret </w:t>
            </w:r>
            <w:r w:rsidR="00135A89">
              <w:rPr>
                <w:sz w:val="16"/>
              </w:rPr>
              <w:t>00</w:t>
            </w:r>
            <w:r w:rsidRPr="00612A25">
              <w:rPr>
                <w:sz w:val="16"/>
              </w:rPr>
              <w:t>00</w:t>
            </w:r>
          </w:p>
          <w:p w14:paraId="7F5890E8" w14:textId="6F913CD0" w:rsidR="000068BB" w:rsidRPr="00612A25" w:rsidRDefault="000068BB" w:rsidP="00D55421">
            <w:pPr>
              <w:rPr>
                <w:sz w:val="16"/>
              </w:rPr>
            </w:pPr>
            <w:r w:rsidRPr="00612A25">
              <w:rPr>
                <w:sz w:val="16"/>
              </w:rPr>
              <w:t>Diter</w:t>
            </w:r>
            <w:r w:rsidR="007C4065">
              <w:rPr>
                <w:sz w:val="16"/>
              </w:rPr>
              <w:t xml:space="preserve">bitkan </w:t>
            </w:r>
            <w:r w:rsidR="007C4065" w:rsidRPr="007C4065">
              <w:rPr>
                <w:i/>
                <w:sz w:val="16"/>
              </w:rPr>
              <w:t>Online</w:t>
            </w:r>
            <w:r w:rsidRPr="00612A25">
              <w:rPr>
                <w:sz w:val="16"/>
              </w:rPr>
              <w:t>: 00 April 00</w:t>
            </w:r>
            <w:r w:rsidR="00135A89">
              <w:rPr>
                <w:sz w:val="16"/>
              </w:rPr>
              <w:t>00</w:t>
            </w:r>
          </w:p>
          <w:p w14:paraId="12AFB4F8" w14:textId="0435968D" w:rsidR="000068BB" w:rsidRDefault="000068BB" w:rsidP="00C35F46"/>
        </w:tc>
        <w:tc>
          <w:tcPr>
            <w:tcW w:w="361" w:type="dxa"/>
            <w:vMerge/>
          </w:tcPr>
          <w:p w14:paraId="79BE587F" w14:textId="77777777" w:rsidR="000068BB" w:rsidRDefault="000068BB" w:rsidP="00C35F46"/>
        </w:tc>
        <w:tc>
          <w:tcPr>
            <w:tcW w:w="5898" w:type="dxa"/>
            <w:vMerge w:val="restart"/>
            <w:tcBorders>
              <w:top w:val="single" w:sz="8" w:space="0" w:color="auto"/>
            </w:tcBorders>
          </w:tcPr>
          <w:p w14:paraId="1655E824" w14:textId="3422669B" w:rsidR="000068BB" w:rsidRDefault="00074F72" w:rsidP="00074F72">
            <w:pPr>
              <w:pStyle w:val="Abstract"/>
              <w:jc w:val="both"/>
            </w:pPr>
            <w:r w:rsidRPr="00074F72">
              <w:t xml:space="preserve">Pemanfaatan teknologi informasi telah berhasil menolong banyak perusahaan dalam meningkatkan penjualan produknya. Agar penjualan produk dapat dilakukan secara maksimal, perlu dilakukan pengukuran kinerja dan kualitas layanan perusahaan pada setiap penjualan produknya. Dengan melakukan evaluasi terhadap kinerja penjualan maka akan terlihat dinamika perubahan angka penjualan setiap produk secara lebih akurat untuk membantu pengambil keputusan yang strategis. Pada penelitian ini, ditemukan ada beberapa kriteria yang mempengaruhi penjualan produk kalibrasi diantaranya adalah jumlah pelanggan, jumlah alat masuk, harga per alat, waktu penyelesaian, dan ulasan pelanggan. Namun untuk menentukan prioritas produk yang akan dijual berdasarkan beberapa kriteria tersebut memerlukan algoritma khusus seperti AHP. Sudah banyak penelitian berhasil menggunakan algoritma AHP untuk melakukan perangkingan produk. Meskipun demikian, dalam pengimplementasian AHP terdapat beberapa cara yang berbeda-beda terutama dalam perhitungan pembobotan dan perhitungan rasio konsistensi. Pengujian dilakukan dengan standarisasi proses AHP untuk menentukan prioritas terhadap beberapa alternatif produk pada perusahaan kalibrasi menggunakan beberapa variasi cara. Pada hasil pengujian dihasilkan bobot yang berbeda-beda untuk masing-masing cara, </w:t>
            </w:r>
            <w:proofErr w:type="gramStart"/>
            <w:r w:rsidRPr="00074F72">
              <w:t>namun  prioritas</w:t>
            </w:r>
            <w:proofErr w:type="gramEnd"/>
            <w:r w:rsidRPr="00074F72">
              <w:t xml:space="preserve"> yang dihasilkan adalah sama. Perolehan hasil akhir untuk setiap produk penjualan dari yang terbaik yaitu plug gauge di urutan pertama dengan bobot tertinggi yaitu 0,495 hingga terburuk yaitu instrument di urutan terakhir dengan bobot terendah yaitu 0,229. Dengan menggunakan hasil perangkingan ini, pengambil keputusan akan lebih mudah dalam menganalisis kinerja penjualan setiap produk untuk menentukan prioritas strategi bisnis selanjutnya</w:t>
            </w:r>
            <w:r>
              <w:t>.</w:t>
            </w:r>
          </w:p>
        </w:tc>
      </w:tr>
      <w:tr w:rsidR="000068BB" w:rsidRPr="000B74FA" w14:paraId="08E2928D" w14:textId="77777777" w:rsidTr="00887C21">
        <w:trPr>
          <w:trHeight w:val="348"/>
        </w:trPr>
        <w:tc>
          <w:tcPr>
            <w:tcW w:w="3675" w:type="dxa"/>
            <w:tcBorders>
              <w:bottom w:val="single" w:sz="8" w:space="0" w:color="auto"/>
            </w:tcBorders>
            <w:shd w:val="clear" w:color="auto" w:fill="F2F2F2" w:themeFill="background1" w:themeFillShade="F2"/>
          </w:tcPr>
          <w:p w14:paraId="2EAC7180" w14:textId="3D0DB83B" w:rsidR="000068BB" w:rsidRPr="00887C21" w:rsidRDefault="00887C21" w:rsidP="00C86276">
            <w:pPr>
              <w:spacing w:before="60" w:after="60"/>
              <w:rPr>
                <w:smallCaps/>
                <w:sz w:val="20"/>
                <w:szCs w:val="20"/>
              </w:rPr>
            </w:pPr>
            <w:r w:rsidRPr="00887C21">
              <w:rPr>
                <w:smallCaps/>
                <w:sz w:val="20"/>
                <w:szCs w:val="20"/>
              </w:rPr>
              <w:t>Kata Kunci</w:t>
            </w:r>
          </w:p>
        </w:tc>
        <w:tc>
          <w:tcPr>
            <w:tcW w:w="361" w:type="dxa"/>
            <w:vMerge/>
          </w:tcPr>
          <w:p w14:paraId="288B03F5" w14:textId="77777777" w:rsidR="000068BB" w:rsidRPr="000B74FA" w:rsidRDefault="000068BB" w:rsidP="000B74FA">
            <w:pPr>
              <w:spacing w:after="120"/>
              <w:rPr>
                <w:sz w:val="20"/>
              </w:rPr>
            </w:pPr>
          </w:p>
        </w:tc>
        <w:tc>
          <w:tcPr>
            <w:tcW w:w="5898" w:type="dxa"/>
            <w:vMerge/>
          </w:tcPr>
          <w:p w14:paraId="78239A47" w14:textId="7614CEA8" w:rsidR="000068BB" w:rsidRPr="000B74FA" w:rsidRDefault="000068BB" w:rsidP="000B74FA">
            <w:pPr>
              <w:spacing w:after="120"/>
              <w:rPr>
                <w:sz w:val="20"/>
              </w:rPr>
            </w:pPr>
          </w:p>
        </w:tc>
      </w:tr>
      <w:tr w:rsidR="000068BB" w14:paraId="030D215F" w14:textId="77777777" w:rsidTr="00007316">
        <w:trPr>
          <w:trHeight w:val="278"/>
        </w:trPr>
        <w:tc>
          <w:tcPr>
            <w:tcW w:w="3675" w:type="dxa"/>
            <w:tcBorders>
              <w:top w:val="single" w:sz="8" w:space="0" w:color="auto"/>
            </w:tcBorders>
          </w:tcPr>
          <w:p w14:paraId="7F9CB607" w14:textId="77777777" w:rsidR="00074F72" w:rsidRDefault="00074F72" w:rsidP="00074F72">
            <w:pPr>
              <w:spacing w:before="120" w:after="120"/>
              <w:jc w:val="left"/>
              <w:rPr>
                <w:i/>
                <w:sz w:val="20"/>
                <w:szCs w:val="20"/>
              </w:rPr>
            </w:pPr>
            <w:r w:rsidRPr="00074F72">
              <w:rPr>
                <w:sz w:val="20"/>
                <w:szCs w:val="20"/>
              </w:rPr>
              <w:t>Pendukung keputusan</w:t>
            </w:r>
            <w:r>
              <w:rPr>
                <w:i/>
                <w:sz w:val="20"/>
                <w:szCs w:val="20"/>
              </w:rPr>
              <w:t>,</w:t>
            </w:r>
          </w:p>
          <w:p w14:paraId="3A0031A4" w14:textId="77777777" w:rsidR="00074F72" w:rsidRPr="00074F72" w:rsidRDefault="00074F72" w:rsidP="00074F72">
            <w:pPr>
              <w:spacing w:before="120" w:after="120"/>
              <w:jc w:val="left"/>
              <w:rPr>
                <w:sz w:val="20"/>
                <w:szCs w:val="20"/>
              </w:rPr>
            </w:pPr>
            <w:r w:rsidRPr="00074F72">
              <w:rPr>
                <w:sz w:val="20"/>
                <w:szCs w:val="20"/>
              </w:rPr>
              <w:t>Metode AHP,</w:t>
            </w:r>
          </w:p>
          <w:p w14:paraId="347D273D" w14:textId="77777777" w:rsidR="00074F72" w:rsidRDefault="00074F72" w:rsidP="00074F72">
            <w:pPr>
              <w:spacing w:before="120" w:after="120"/>
              <w:jc w:val="left"/>
              <w:rPr>
                <w:i/>
                <w:sz w:val="20"/>
                <w:szCs w:val="20"/>
              </w:rPr>
            </w:pPr>
            <w:r w:rsidRPr="00074F72">
              <w:rPr>
                <w:sz w:val="20"/>
                <w:szCs w:val="20"/>
              </w:rPr>
              <w:t>Prioritas produk kalibrasi</w:t>
            </w:r>
            <w:r>
              <w:rPr>
                <w:i/>
                <w:sz w:val="20"/>
                <w:szCs w:val="20"/>
              </w:rPr>
              <w:t>,</w:t>
            </w:r>
          </w:p>
          <w:p w14:paraId="61CF095E" w14:textId="40570DA7" w:rsidR="000068BB" w:rsidRDefault="00074F72" w:rsidP="00074F72">
            <w:pPr>
              <w:spacing w:before="120" w:after="120"/>
              <w:jc w:val="left"/>
            </w:pPr>
            <w:r>
              <w:t>Variasi proses AHP</w:t>
            </w:r>
          </w:p>
        </w:tc>
        <w:tc>
          <w:tcPr>
            <w:tcW w:w="361" w:type="dxa"/>
            <w:vMerge/>
          </w:tcPr>
          <w:p w14:paraId="5EA73CA1" w14:textId="77777777" w:rsidR="000068BB" w:rsidRDefault="000068BB" w:rsidP="00C35F46"/>
        </w:tc>
        <w:tc>
          <w:tcPr>
            <w:tcW w:w="5898" w:type="dxa"/>
            <w:vMerge/>
          </w:tcPr>
          <w:p w14:paraId="50CDD264" w14:textId="77777777" w:rsidR="000068BB" w:rsidRDefault="000068BB" w:rsidP="00C35F46"/>
        </w:tc>
      </w:tr>
      <w:tr w:rsidR="000068BB" w14:paraId="3B1F2D3F" w14:textId="77777777" w:rsidTr="00887C21">
        <w:trPr>
          <w:trHeight w:val="278"/>
        </w:trPr>
        <w:tc>
          <w:tcPr>
            <w:tcW w:w="3675" w:type="dxa"/>
            <w:tcBorders>
              <w:bottom w:val="single" w:sz="8" w:space="0" w:color="auto"/>
            </w:tcBorders>
            <w:shd w:val="clear" w:color="auto" w:fill="F2F2F2" w:themeFill="background1" w:themeFillShade="F2"/>
          </w:tcPr>
          <w:p w14:paraId="19499DB9" w14:textId="036BCDA4" w:rsidR="000068BB" w:rsidRPr="00887C21" w:rsidRDefault="00887C21" w:rsidP="00C86276">
            <w:pPr>
              <w:spacing w:before="60" w:after="60"/>
              <w:rPr>
                <w:smallCaps/>
                <w:szCs w:val="20"/>
              </w:rPr>
            </w:pPr>
            <w:r w:rsidRPr="00887C21">
              <w:rPr>
                <w:smallCaps/>
                <w:sz w:val="20"/>
                <w:szCs w:val="20"/>
              </w:rPr>
              <w:t>Korespondensi</w:t>
            </w:r>
          </w:p>
        </w:tc>
        <w:tc>
          <w:tcPr>
            <w:tcW w:w="361" w:type="dxa"/>
            <w:vMerge/>
          </w:tcPr>
          <w:p w14:paraId="38347921" w14:textId="77777777" w:rsidR="000068BB" w:rsidRDefault="000068BB" w:rsidP="00C35F46"/>
        </w:tc>
        <w:tc>
          <w:tcPr>
            <w:tcW w:w="5898" w:type="dxa"/>
            <w:vMerge/>
          </w:tcPr>
          <w:p w14:paraId="5017C64C" w14:textId="77777777" w:rsidR="000068BB" w:rsidRDefault="000068BB" w:rsidP="00C35F46"/>
        </w:tc>
      </w:tr>
      <w:tr w:rsidR="000068BB" w14:paraId="4D2A938D" w14:textId="77777777" w:rsidTr="00007316">
        <w:trPr>
          <w:trHeight w:val="278"/>
        </w:trPr>
        <w:tc>
          <w:tcPr>
            <w:tcW w:w="3675" w:type="dxa"/>
            <w:tcBorders>
              <w:top w:val="single" w:sz="8" w:space="0" w:color="auto"/>
              <w:bottom w:val="single" w:sz="8" w:space="0" w:color="auto"/>
            </w:tcBorders>
          </w:tcPr>
          <w:p w14:paraId="149D8489" w14:textId="145BF4C2" w:rsidR="000068BB" w:rsidRPr="000068BB" w:rsidRDefault="000068BB" w:rsidP="00780F7B">
            <w:pPr>
              <w:spacing w:line="360" w:lineRule="auto"/>
            </w:pPr>
            <w:r w:rsidRPr="00EF1078">
              <w:rPr>
                <w:sz w:val="16"/>
              </w:rPr>
              <w:t xml:space="preserve">E-mail: </w:t>
            </w:r>
            <w:r w:rsidR="00EF1078" w:rsidRPr="00EF1078">
              <w:rPr>
                <w:sz w:val="16"/>
              </w:rPr>
              <w:t xml:space="preserve"> </w:t>
            </w:r>
            <w:r w:rsidR="00780F7B" w:rsidRPr="00780F7B">
              <w:rPr>
                <w:sz w:val="16"/>
                <w:lang w:val="en-AU"/>
              </w:rPr>
              <w:t>ivan@ithb.ac.id</w:t>
            </w:r>
          </w:p>
        </w:tc>
        <w:tc>
          <w:tcPr>
            <w:tcW w:w="361" w:type="dxa"/>
            <w:vMerge/>
          </w:tcPr>
          <w:p w14:paraId="79F22D25" w14:textId="77777777" w:rsidR="000068BB" w:rsidRDefault="000068BB" w:rsidP="00C35F46"/>
        </w:tc>
        <w:tc>
          <w:tcPr>
            <w:tcW w:w="5898" w:type="dxa"/>
            <w:vMerge/>
            <w:tcBorders>
              <w:bottom w:val="single" w:sz="8" w:space="0" w:color="auto"/>
            </w:tcBorders>
          </w:tcPr>
          <w:p w14:paraId="5ABAD92E" w14:textId="77777777" w:rsidR="000068BB" w:rsidRDefault="000068BB" w:rsidP="00C35F46"/>
        </w:tc>
      </w:tr>
    </w:tbl>
    <w:p w14:paraId="4BC7E440" w14:textId="77777777" w:rsidR="00BA5793" w:rsidRDefault="00BA5793" w:rsidP="00C35F46"/>
    <w:p w14:paraId="75860CC8" w14:textId="77777777" w:rsidR="00755940" w:rsidRDefault="00755940" w:rsidP="00C35F46"/>
    <w:p w14:paraId="31E2ABC7" w14:textId="77777777" w:rsidR="00415A10" w:rsidRDefault="00415A10" w:rsidP="00C35F46">
      <w:pPr>
        <w:sectPr w:rsidR="00415A10" w:rsidSect="008F3863">
          <w:headerReference w:type="even" r:id="rId9"/>
          <w:headerReference w:type="default" r:id="rId10"/>
          <w:footerReference w:type="even" r:id="rId11"/>
          <w:footerReference w:type="default" r:id="rId12"/>
          <w:headerReference w:type="first" r:id="rId13"/>
          <w:footerReference w:type="first" r:id="rId14"/>
          <w:type w:val="continuous"/>
          <w:pgSz w:w="11900" w:h="16840" w:code="9"/>
          <w:pgMar w:top="1077" w:right="811" w:bottom="2438" w:left="1134" w:header="851" w:footer="851" w:gutter="0"/>
          <w:cols w:space="708"/>
          <w:titlePg/>
          <w:docGrid w:linePitch="360"/>
        </w:sectPr>
      </w:pPr>
    </w:p>
    <w:p w14:paraId="5B60F895" w14:textId="0A80FE3B" w:rsidR="00282CB7" w:rsidRDefault="00282CB7" w:rsidP="004527D9">
      <w:pPr>
        <w:pStyle w:val="Heading1"/>
      </w:pPr>
      <w:r w:rsidRPr="00282CB7">
        <w:lastRenderedPageBreak/>
        <w:t>PENDAHULUAN</w:t>
      </w:r>
    </w:p>
    <w:p w14:paraId="14845760" w14:textId="77777777" w:rsidR="007A020F" w:rsidRPr="007A020F" w:rsidRDefault="007A020F" w:rsidP="007A020F">
      <w:pPr>
        <w:rPr>
          <w:lang w:val="id-ID"/>
        </w:rPr>
      </w:pPr>
      <w:r w:rsidRPr="007A020F">
        <w:rPr>
          <w:lang w:val="id-ID"/>
        </w:rPr>
        <w:t>Dalam sebuah bisnis perlu dilakukan pengukuran hasil penjualan produknya untuk menjadi bahan evaluasi performa penjualannya. Dengan mengevaluasi hasil penjualan setiap produk, perusahaan akan dapat menilai produk yang paling diminati, sehingga dapat memberikan prioritas dan fokus pada produk tersebut [1]. Prioritas yang ditentukan akan membantu perusahaan untuk menentukan kebijakan dan strategi bisnis dalam membuat keputusan.</w:t>
      </w:r>
    </w:p>
    <w:p w14:paraId="0E4C152C" w14:textId="77777777" w:rsidR="00240E37" w:rsidRDefault="00240E37" w:rsidP="007A020F"/>
    <w:p w14:paraId="3418B027" w14:textId="77777777" w:rsidR="007A020F" w:rsidRPr="007A020F" w:rsidRDefault="007A020F" w:rsidP="007A020F">
      <w:pPr>
        <w:rPr>
          <w:lang w:val="id-ID"/>
        </w:rPr>
      </w:pPr>
      <w:r w:rsidRPr="007A020F">
        <w:rPr>
          <w:lang w:val="id-ID"/>
        </w:rPr>
        <w:lastRenderedPageBreak/>
        <w:t>Pada bisnis kalibrasi yang secara umum melakukan penjualan jasa juga memerlukan evaluasi penjualan. Penjualan yang dilakukan adalah jasa kalibrasi terhadap beberapa alat utama yaitu plug gauge, thread plug gauge, thread ring gauge, dan instrument. Dalam menentukan strategi bisnis yang tepat dan sesuai dengan kebutuhan, dibutuhkan adanya pendukung yang dapat membantu dalam mengambil keputusan. Hal ini dilakukan untuk menghindari penilaian yang didasarkan dari persepsi semata tanpa memperhatikan fakta yang sebenarnya [2]. Dalam melakukan analisis penilaian terhadap produk prioritas, perlu untuk memperhatikan faktor-faktor yang mempengaruhi penjualan bisnis dengan melibatkan kriteria-kriteria dan alternatif-alternatif  yang akan di evaluasi.</w:t>
      </w:r>
    </w:p>
    <w:p w14:paraId="322A9D70" w14:textId="77777777" w:rsidR="007A020F" w:rsidRPr="007A020F" w:rsidRDefault="007A020F" w:rsidP="007A020F">
      <w:pPr>
        <w:rPr>
          <w:lang w:val="id-ID"/>
        </w:rPr>
      </w:pPr>
      <w:r w:rsidRPr="007A020F">
        <w:rPr>
          <w:lang w:val="id-ID"/>
        </w:rPr>
        <w:lastRenderedPageBreak/>
        <w:t>Terdapat beberapa metode untuk melakukan  pengukuran dan evaluasi penjualan dalam mendukung keputusan bisnis untuk memilih prioritas alternatif terbaik yang bersifat multi kriteria diantaranya adalah metode SAW (Simple Additive Weighting), SMART (Specific, Measurable, Achievable, Relevant, dan Time Bound), Topsis, AHP (Analytical Hierarchy Process), dan lain sebagainya [3]. Namun, pada penelitian ini metode yang digunakan adalah AHP karena AHP dapat mengukur penjualan produk berdasarkan susunan prioritasnya dengan cara yang efisien dan efektif. AHP merupakan salah satu metode dari pendukung keputusan (decision making) yang dapat membantu dalam implementasi untuk pengukuran atau evaluasi penjualan. Penggunaan metode AHP dapat menganalisis dan mengevaluasi penjualan dengan memperhatikan pertimbangan beberapa faktor berpengaruh berdasarkan bobot dari masing-masing kriteria untuk menentukan perangkingan dan prioritas produk [4]. Evaluasi penjualan dilakukan dengan menggunakan data yang objektif (data dan fakta) dan subjektif (pengalaman). AHP ini bersifat fleksibel sehingga cocok dipakai untuk permasalahan yang bersifat multikriteria dan multi alternatif dengan menguraikan permasalahan menjadi bentuk hierarki yang dipecah menjadi subkriteria yang lebih spesifik dan mempertimbangkan berbagai alternatif terbaik [5]. Pada AHP, dengan melibatkan perbandingan pasangan berpasangan, keterlibatan para ahli, pengukuran konsistensi  akan memberikan hasil yang lebih akurat.</w:t>
      </w:r>
    </w:p>
    <w:p w14:paraId="17D4FA8D" w14:textId="77777777" w:rsidR="00240E37" w:rsidRDefault="00240E37" w:rsidP="007A020F"/>
    <w:p w14:paraId="27E6A04A" w14:textId="77777777" w:rsidR="007A020F" w:rsidRPr="007A020F" w:rsidRDefault="007A020F" w:rsidP="007A020F">
      <w:pPr>
        <w:rPr>
          <w:lang w:val="id-ID"/>
        </w:rPr>
      </w:pPr>
      <w:r w:rsidRPr="007A020F">
        <w:rPr>
          <w:lang w:val="id-ID"/>
        </w:rPr>
        <w:t xml:space="preserve">Berdasarkan penelitian sebelumnya, terdapat pembahasan yang mirip mengenai implementasi metode AHP untuk pendukung keputusan dalam mengevaluasi penjualan produk pada kasus seleksi produk. Dalam jurnal yang berjudul “Sistem Penunjang Keputusan Dengan Menggunakan Metode AHP Dalam Seleksi Produk” yang ditulis Musli Yanto pada tahun 2021 menjelaskan mengenai implementasi metode AHP pada sebuah sistem pendukung keputusan untuk penyeleksian produk yang diminati di sebuah mini market dengan tujuan untuk membantu pengelola mini market dalam melakukan pengadaan barang agar tidak terjadi penumpukan barang. Proses penyeleksian produk alternatif didasarkan pada kriteria harga, rasa, desain, aroma, dan manfaat [1]. </w:t>
      </w:r>
    </w:p>
    <w:p w14:paraId="609CA439" w14:textId="77777777" w:rsidR="00240E37" w:rsidRDefault="00240E37" w:rsidP="007A020F"/>
    <w:p w14:paraId="559FFF1D" w14:textId="77777777" w:rsidR="007A020F" w:rsidRPr="007A020F" w:rsidRDefault="007A020F" w:rsidP="007A020F">
      <w:pPr>
        <w:rPr>
          <w:lang w:val="id-ID"/>
        </w:rPr>
      </w:pPr>
      <w:r w:rsidRPr="007A020F">
        <w:rPr>
          <w:lang w:val="id-ID"/>
        </w:rPr>
        <w:t xml:space="preserve">Lalu ada beberapa penelitian lainnya yang menggunakan berbagai cara perhitungan yang berbeda untuk mencari bobot dan nilai konsistensi. Penelitian itu diantaranya jurnal “Rancang Bangun Sistem Pendukung Keputusan Pemilihan Karyawan Terbaik Dengan Metode Analytical Hierarchy Process (AHP) Pada Rumah Makan Ciganea Pusat” karya Bintang Rama Putra dan Anita Diana untuk memilih karyawan terbaik di sebuah rumah makan dengan melakukan penilaian secara objektif [6], jurnal “Sistem Pendukung Keputusan Penentuan Dosen Terbaik Menggunakan Metode Analytical Hierarchy Process  (AHP) Pada STMIK Primakara” karya I Wayan Sutrisna Yasa, Komang Tri Werthi, dan I Putu Satwika, untuk menentukan dosen terbaik dan melakukan perhitungan nilai rasio konsistensi dengan nilai indeks random dari beberapa peneliti [7], dan jurnal karya Retno Waluyo, Ito Setiawan, dan Vina Wulandari yang berjudul “Metode Analytical Hierarchy Process  dan Borda Untuk Seleksi Penerima Pembebasan Operasional Sekolah” yang menjelaskan penggunaan metode AHP pada sistem pendukung keputusan untuk menentukan dan merangking siswa yang menerima beasiswa pembebasan operasional sekolah [8]. </w:t>
      </w:r>
    </w:p>
    <w:p w14:paraId="4D0C4D2B" w14:textId="209FE35B" w:rsidR="00282CB7" w:rsidRPr="00282CB7" w:rsidRDefault="007A020F" w:rsidP="007A020F">
      <w:pPr>
        <w:rPr>
          <w:lang w:val="id-ID"/>
        </w:rPr>
      </w:pPr>
      <w:r w:rsidRPr="007A020F">
        <w:rPr>
          <w:lang w:val="id-ID"/>
        </w:rPr>
        <w:lastRenderedPageBreak/>
        <w:t>Berdasarkan beberapa penelitian terdahulu yang telah disebutkan, metode AHP sebagai metode pendukung keputusan menjadi solusi yang tepat untuk mengatasi permasalahan penyeleksian dan perangkingan untuk mendapatkan alternatif terbaik dari menggunakan penilaian yang objektif sehingga menghasilkan hasil yang akurat [9]. Namun pada penerapan metode AHP ada beberapa variasi cara implementasinya dengan menggunakan teori dasar Thomas L. Saaty. Penelitian ini bertujuan untuk mengatasi permasalahan dalam membuat perangkingan untuk membantu menentukan produk prioritas penjualan kalibrasi dari masa lalu lalu berdasarkan faktor-faktor yang mempengaruhinya (kriteria-kriteria) yaitu jumlah pelanggan, jumlah alat masuk, harga per alat, waktu penyelesaian, dan ulasan pelanggan menggunakan variasi cara perhitungan metode AHP [10]. Variasi perhitungan metode AHP ini dibandingkan dengan tujuan untuk melihat perbedaan dan pengaruh cara perhitungan terhadap hasil perangkingan dan pembobotan. Sedangkan hasil perangkingan akan digunakan oleh pengambil keputusan untuk menentukan berbagai macam strategi bisnis seperti strategi produk, strategi pemasaran, dan strategi sumber daya manusia berdasarkan hasil evaluasi dan prioritas produk yang telah disusun.</w:t>
      </w:r>
      <w:r w:rsidR="00282CB7" w:rsidRPr="00282CB7">
        <w:rPr>
          <w:lang w:val="id-ID"/>
        </w:rPr>
        <w:t xml:space="preserve"> </w:t>
      </w:r>
    </w:p>
    <w:p w14:paraId="6BF935EC" w14:textId="589DDBA2" w:rsidR="00282CB7" w:rsidRPr="00282CB7" w:rsidRDefault="00B17DDB" w:rsidP="004527D9">
      <w:pPr>
        <w:pStyle w:val="Heading1"/>
      </w:pPr>
      <w:r>
        <w:rPr>
          <w:lang w:val="en-ID"/>
        </w:rPr>
        <w:t>METODE</w:t>
      </w:r>
    </w:p>
    <w:p w14:paraId="52968DA1" w14:textId="43FBDC23" w:rsidR="00282CB7" w:rsidRPr="00282CB7" w:rsidRDefault="00074F72" w:rsidP="00450AC4">
      <w:pPr>
        <w:pStyle w:val="Heading2"/>
      </w:pPr>
      <w:r w:rsidRPr="00074F72">
        <w:rPr>
          <w:lang w:val="en-US"/>
        </w:rPr>
        <w:t>Metode AHP</w:t>
      </w:r>
    </w:p>
    <w:p w14:paraId="0AB7A069" w14:textId="03D266B4" w:rsidR="00074F72" w:rsidRPr="0078727E" w:rsidRDefault="007A020F" w:rsidP="00450AC4">
      <w:pPr>
        <w:rPr>
          <w:lang w:val="id-ID"/>
        </w:rPr>
      </w:pPr>
      <w:r w:rsidRPr="007A020F">
        <w:rPr>
          <w:szCs w:val="18"/>
        </w:rPr>
        <w:t>Berikut merupakan alur atau proses penelitian yang dilakukan dengan menggunakan metode AHP berdasarkan literatur review dari beberapa sumber jurnal seperti pada karya Agnia Eva Munthafa dan Husni Mubarok, kemudian pada karya Yulaikha Maratullatifah, Catur Edi Widodo, dan Kusworo Adi, serta pada karya Admi Syarif, Ari Ardianto, Bambang Hermanto dan Machudor Yusman disimpulk</w:t>
      </w:r>
      <w:r>
        <w:rPr>
          <w:szCs w:val="18"/>
        </w:rPr>
        <w:t>an sebagai berikut [11,12,13]</w:t>
      </w:r>
      <w:r w:rsidR="00074F72" w:rsidRPr="00074F72">
        <w:rPr>
          <w:szCs w:val="18"/>
        </w:rPr>
        <w:t>:</w:t>
      </w:r>
    </w:p>
    <w:p w14:paraId="41918DF9" w14:textId="77777777" w:rsidR="00074F72" w:rsidRPr="00074F72" w:rsidRDefault="00074F72" w:rsidP="00450AC4">
      <w:pPr>
        <w:pBdr>
          <w:top w:val="nil"/>
          <w:left w:val="nil"/>
          <w:bottom w:val="nil"/>
          <w:right w:val="nil"/>
          <w:between w:val="nil"/>
        </w:pBdr>
        <w:ind w:firstLine="426"/>
        <w:rPr>
          <w:szCs w:val="18"/>
        </w:rPr>
      </w:pPr>
    </w:p>
    <w:p w14:paraId="08005B48" w14:textId="77777777" w:rsidR="00074F72" w:rsidRPr="00074F72" w:rsidRDefault="00074F72" w:rsidP="00450AC4">
      <w:pPr>
        <w:pBdr>
          <w:top w:val="nil"/>
          <w:left w:val="nil"/>
          <w:bottom w:val="nil"/>
          <w:right w:val="nil"/>
          <w:between w:val="nil"/>
        </w:pBdr>
        <w:jc w:val="center"/>
        <w:rPr>
          <w:szCs w:val="18"/>
        </w:rPr>
      </w:pPr>
      <w:r w:rsidRPr="00074F72">
        <w:rPr>
          <w:noProof/>
          <w:szCs w:val="18"/>
        </w:rPr>
        <w:drawing>
          <wp:inline distT="0" distB="0" distL="0" distR="0" wp14:anchorId="07BD2156" wp14:editId="7DB49E81">
            <wp:extent cx="2226129" cy="1309992"/>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2227043" cy="1310530"/>
                    </a:xfrm>
                    <a:prstGeom prst="rect">
                      <a:avLst/>
                    </a:prstGeom>
                  </pic:spPr>
                </pic:pic>
              </a:graphicData>
            </a:graphic>
          </wp:inline>
        </w:drawing>
      </w:r>
    </w:p>
    <w:p w14:paraId="10BA9A1F" w14:textId="77777777" w:rsidR="00074F72" w:rsidRPr="00074F72" w:rsidRDefault="00074F72" w:rsidP="00450AC4">
      <w:pPr>
        <w:pBdr>
          <w:top w:val="nil"/>
          <w:left w:val="nil"/>
          <w:bottom w:val="nil"/>
          <w:right w:val="nil"/>
          <w:between w:val="nil"/>
        </w:pBdr>
        <w:jc w:val="center"/>
        <w:rPr>
          <w:szCs w:val="18"/>
        </w:rPr>
      </w:pPr>
      <w:proofErr w:type="gramStart"/>
      <w:r w:rsidRPr="00074F72">
        <w:rPr>
          <w:szCs w:val="18"/>
        </w:rPr>
        <w:t>Gambar 1.</w:t>
      </w:r>
      <w:proofErr w:type="gramEnd"/>
      <w:r w:rsidRPr="00074F72">
        <w:rPr>
          <w:szCs w:val="18"/>
        </w:rPr>
        <w:t xml:space="preserve"> Diagram Alir Metode AHP</w:t>
      </w:r>
    </w:p>
    <w:p w14:paraId="61B75D3E" w14:textId="77777777" w:rsidR="00074F72" w:rsidRPr="00074F72" w:rsidRDefault="00074F72" w:rsidP="00450AC4">
      <w:pPr>
        <w:pBdr>
          <w:top w:val="nil"/>
          <w:left w:val="nil"/>
          <w:bottom w:val="nil"/>
          <w:right w:val="nil"/>
          <w:between w:val="nil"/>
        </w:pBdr>
        <w:rPr>
          <w:szCs w:val="18"/>
        </w:rPr>
      </w:pPr>
    </w:p>
    <w:p w14:paraId="52810663" w14:textId="77777777" w:rsidR="00074F72" w:rsidRPr="00074F72" w:rsidRDefault="00074F72" w:rsidP="00450AC4">
      <w:pPr>
        <w:pStyle w:val="ListParagraph"/>
        <w:numPr>
          <w:ilvl w:val="0"/>
          <w:numId w:val="9"/>
        </w:numPr>
        <w:pBdr>
          <w:top w:val="nil"/>
          <w:left w:val="nil"/>
          <w:bottom w:val="nil"/>
          <w:right w:val="nil"/>
          <w:between w:val="nil"/>
        </w:pBdr>
        <w:spacing w:after="200"/>
        <w:ind w:left="284" w:hanging="284"/>
        <w:rPr>
          <w:szCs w:val="18"/>
        </w:rPr>
      </w:pPr>
      <w:r w:rsidRPr="00074F72">
        <w:rPr>
          <w:szCs w:val="18"/>
        </w:rPr>
        <w:t>Identifikasi masalah.</w:t>
      </w:r>
    </w:p>
    <w:p w14:paraId="3ADEEF43" w14:textId="77777777" w:rsidR="00074F72" w:rsidRPr="00074F72" w:rsidRDefault="00074F72" w:rsidP="00450AC4">
      <w:pPr>
        <w:pStyle w:val="ListParagraph"/>
        <w:pBdr>
          <w:top w:val="nil"/>
          <w:left w:val="nil"/>
          <w:bottom w:val="nil"/>
          <w:right w:val="nil"/>
          <w:between w:val="nil"/>
        </w:pBdr>
        <w:ind w:left="284"/>
        <w:rPr>
          <w:szCs w:val="18"/>
        </w:rPr>
      </w:pPr>
      <w:proofErr w:type="gramStart"/>
      <w:r w:rsidRPr="00074F72">
        <w:rPr>
          <w:szCs w:val="18"/>
        </w:rPr>
        <w:t>Mendefinisikan permasalahan dan penentuan tujuan / solusi yang dikembangkan menjadi beberapa bagian kriteria, sub kriteria dan alternatif.</w:t>
      </w:r>
      <w:proofErr w:type="gramEnd"/>
    </w:p>
    <w:p w14:paraId="158DBB61" w14:textId="77777777" w:rsidR="00074F72" w:rsidRPr="00074F72" w:rsidRDefault="00074F72" w:rsidP="00450AC4">
      <w:pPr>
        <w:pStyle w:val="ListParagraph"/>
        <w:numPr>
          <w:ilvl w:val="0"/>
          <w:numId w:val="9"/>
        </w:numPr>
        <w:pBdr>
          <w:top w:val="nil"/>
          <w:left w:val="nil"/>
          <w:bottom w:val="nil"/>
          <w:right w:val="nil"/>
          <w:between w:val="nil"/>
        </w:pBdr>
        <w:spacing w:after="200"/>
        <w:ind w:left="284" w:hanging="284"/>
        <w:rPr>
          <w:szCs w:val="18"/>
        </w:rPr>
      </w:pPr>
      <w:r w:rsidRPr="00074F72">
        <w:rPr>
          <w:szCs w:val="18"/>
        </w:rPr>
        <w:t>Struktur hierarki.</w:t>
      </w:r>
    </w:p>
    <w:p w14:paraId="795A2A23" w14:textId="01A7E243" w:rsidR="00074F72" w:rsidRPr="00074F72" w:rsidRDefault="00074F72" w:rsidP="00450AC4">
      <w:pPr>
        <w:pStyle w:val="ListParagraph"/>
        <w:pBdr>
          <w:top w:val="nil"/>
          <w:left w:val="nil"/>
          <w:bottom w:val="nil"/>
          <w:right w:val="nil"/>
          <w:between w:val="nil"/>
        </w:pBdr>
        <w:ind w:left="284"/>
        <w:rPr>
          <w:szCs w:val="18"/>
        </w:rPr>
      </w:pPr>
      <w:proofErr w:type="gramStart"/>
      <w:r w:rsidRPr="00074F72">
        <w:rPr>
          <w:szCs w:val="18"/>
        </w:rPr>
        <w:t xml:space="preserve">Menyusun masalah ke dalam struktur hierarki yang diawali tujuan utama meliputi tujuan, kriteria, sub kriteria (jika ada), dan alternatif (Saaty, </w:t>
      </w:r>
      <w:r w:rsidR="00FA2405">
        <w:rPr>
          <w:szCs w:val="18"/>
        </w:rPr>
        <w:t>2012</w:t>
      </w:r>
      <w:r w:rsidRPr="00074F72">
        <w:rPr>
          <w:szCs w:val="18"/>
        </w:rPr>
        <w:t>).</w:t>
      </w:r>
      <w:proofErr w:type="gramEnd"/>
    </w:p>
    <w:p w14:paraId="130F7FDF" w14:textId="77777777" w:rsidR="00074F72" w:rsidRPr="00074F72" w:rsidRDefault="00074F72" w:rsidP="00450AC4">
      <w:pPr>
        <w:pStyle w:val="ListParagraph"/>
        <w:numPr>
          <w:ilvl w:val="0"/>
          <w:numId w:val="9"/>
        </w:numPr>
        <w:pBdr>
          <w:top w:val="nil"/>
          <w:left w:val="nil"/>
          <w:bottom w:val="nil"/>
          <w:right w:val="nil"/>
          <w:between w:val="nil"/>
        </w:pBdr>
        <w:spacing w:after="200"/>
        <w:ind w:left="284" w:hanging="284"/>
        <w:rPr>
          <w:szCs w:val="18"/>
        </w:rPr>
      </w:pPr>
      <w:r w:rsidRPr="00074F72">
        <w:rPr>
          <w:szCs w:val="18"/>
        </w:rPr>
        <w:t>Matriks berpasangan.</w:t>
      </w:r>
    </w:p>
    <w:p w14:paraId="54A94AED" w14:textId="4F0F0AA3" w:rsidR="00074F72" w:rsidRPr="00074F72" w:rsidRDefault="00074F72" w:rsidP="00450AC4">
      <w:pPr>
        <w:pStyle w:val="ListParagraph"/>
        <w:pBdr>
          <w:top w:val="nil"/>
          <w:left w:val="nil"/>
          <w:bottom w:val="nil"/>
          <w:right w:val="nil"/>
          <w:between w:val="nil"/>
        </w:pBdr>
        <w:ind w:left="284"/>
        <w:rPr>
          <w:szCs w:val="18"/>
        </w:rPr>
      </w:pPr>
      <w:r w:rsidRPr="00074F72">
        <w:rPr>
          <w:szCs w:val="18"/>
        </w:rPr>
        <w:t>Membuat matriks perbandingan berpasangan (</w:t>
      </w:r>
      <w:r w:rsidRPr="00074F72">
        <w:rPr>
          <w:i/>
          <w:szCs w:val="18"/>
        </w:rPr>
        <w:t>Pairwise Comparison Matrix</w:t>
      </w:r>
      <w:r w:rsidRPr="00074F72">
        <w:rPr>
          <w:szCs w:val="18"/>
        </w:rPr>
        <w:t xml:space="preserve">) menggunakan penilaian para </w:t>
      </w:r>
      <w:proofErr w:type="gramStart"/>
      <w:r w:rsidRPr="00074F72">
        <w:rPr>
          <w:szCs w:val="18"/>
        </w:rPr>
        <w:t xml:space="preserve">ahli  </w:t>
      </w:r>
      <w:r w:rsidRPr="00074F72">
        <w:rPr>
          <w:i/>
          <w:iCs/>
          <w:szCs w:val="18"/>
        </w:rPr>
        <w:t>(</w:t>
      </w:r>
      <w:proofErr w:type="gramEnd"/>
      <w:r w:rsidRPr="00074F72">
        <w:rPr>
          <w:i/>
          <w:iCs/>
          <w:szCs w:val="18"/>
        </w:rPr>
        <w:t>expert</w:t>
      </w:r>
      <w:r w:rsidRPr="00074F72">
        <w:rPr>
          <w:szCs w:val="18"/>
        </w:rPr>
        <w:t xml:space="preserve"> </w:t>
      </w:r>
      <w:r w:rsidRPr="00074F72">
        <w:rPr>
          <w:i/>
          <w:szCs w:val="18"/>
        </w:rPr>
        <w:t>judgement)</w:t>
      </w:r>
      <w:r w:rsidRPr="00074F72">
        <w:rPr>
          <w:szCs w:val="18"/>
        </w:rPr>
        <w:t xml:space="preserve"> berdasarkan penilaian tingkat kepentingan suatu elemen untuk menggambarkan dampak pada setiap elemen terhadap tujuan atau kriteria di atasnya berdasarkan. Berikut ini merupakan tabel skala </w:t>
      </w:r>
      <w:r w:rsidRPr="00074F72">
        <w:rPr>
          <w:szCs w:val="18"/>
        </w:rPr>
        <w:lastRenderedPageBreak/>
        <w:t>perbandingan perbandingan berpasangan dan maknanya yang diperkenalkan oleh Saaty (Yasa, Werthi, &amp; Satwika, 2021)</w:t>
      </w:r>
      <w:r w:rsidR="007A020F">
        <w:rPr>
          <w:szCs w:val="18"/>
        </w:rPr>
        <w:t xml:space="preserve"> [7]</w:t>
      </w:r>
      <w:r w:rsidRPr="00074F72">
        <w:rPr>
          <w:szCs w:val="18"/>
        </w:rPr>
        <w:t>:</w:t>
      </w:r>
    </w:p>
    <w:p w14:paraId="7DAC59C9" w14:textId="77777777" w:rsidR="00074F72" w:rsidRPr="00074F72" w:rsidRDefault="00074F72" w:rsidP="00450AC4">
      <w:pPr>
        <w:pStyle w:val="ListParagraph"/>
        <w:pBdr>
          <w:top w:val="nil"/>
          <w:left w:val="nil"/>
          <w:bottom w:val="nil"/>
          <w:right w:val="nil"/>
          <w:between w:val="nil"/>
        </w:pBdr>
        <w:rPr>
          <w:rStyle w:val="Hyperlink"/>
          <w:color w:val="auto"/>
          <w:szCs w:val="18"/>
        </w:rPr>
      </w:pPr>
    </w:p>
    <w:p w14:paraId="57FD5F3E" w14:textId="77777777" w:rsidR="00074F72" w:rsidRPr="00074F72" w:rsidRDefault="00074F72" w:rsidP="00450AC4">
      <w:pPr>
        <w:pBdr>
          <w:top w:val="nil"/>
          <w:left w:val="nil"/>
          <w:bottom w:val="nil"/>
          <w:right w:val="nil"/>
          <w:between w:val="nil"/>
        </w:pBdr>
        <w:jc w:val="center"/>
        <w:rPr>
          <w:szCs w:val="18"/>
        </w:rPr>
      </w:pPr>
      <w:proofErr w:type="gramStart"/>
      <w:r w:rsidRPr="00074F72">
        <w:rPr>
          <w:szCs w:val="18"/>
        </w:rPr>
        <w:t>Tabel 1.</w:t>
      </w:r>
      <w:proofErr w:type="gramEnd"/>
      <w:r w:rsidRPr="00074F72">
        <w:rPr>
          <w:szCs w:val="18"/>
        </w:rPr>
        <w:t xml:space="preserve"> Skala Matriks Perbandingan Berpasangan</w:t>
      </w:r>
    </w:p>
    <w:tbl>
      <w:tblPr>
        <w:tblStyle w:val="LightShading1"/>
        <w:tblW w:w="0" w:type="auto"/>
        <w:jc w:val="center"/>
        <w:tblLook w:val="04A0" w:firstRow="1" w:lastRow="0" w:firstColumn="1" w:lastColumn="0" w:noHBand="0" w:noVBand="1"/>
      </w:tblPr>
      <w:tblGrid>
        <w:gridCol w:w="1207"/>
        <w:gridCol w:w="2780"/>
      </w:tblGrid>
      <w:tr w:rsidR="00074F72" w:rsidRPr="00074F72" w14:paraId="5AB6B9D4" w14:textId="77777777" w:rsidTr="009F4E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bottom w:val="single" w:sz="2" w:space="0" w:color="000000" w:themeColor="text1"/>
            </w:tcBorders>
            <w:shd w:val="clear" w:color="auto" w:fill="auto"/>
            <w:vAlign w:val="center"/>
          </w:tcPr>
          <w:p w14:paraId="2E3BA4AB" w14:textId="77777777" w:rsidR="00074F72" w:rsidRPr="00074F72" w:rsidRDefault="00074F72" w:rsidP="00450AC4">
            <w:pPr>
              <w:rPr>
                <w:color w:val="auto"/>
                <w:szCs w:val="18"/>
              </w:rPr>
            </w:pPr>
            <w:r w:rsidRPr="00074F72">
              <w:rPr>
                <w:color w:val="auto"/>
                <w:szCs w:val="18"/>
              </w:rPr>
              <w:t>Intensitas Kepentingan</w:t>
            </w:r>
          </w:p>
        </w:tc>
        <w:tc>
          <w:tcPr>
            <w:tcW w:w="2780" w:type="dxa"/>
            <w:tcBorders>
              <w:top w:val="single" w:sz="2" w:space="0" w:color="000000" w:themeColor="text1"/>
              <w:bottom w:val="single" w:sz="2" w:space="0" w:color="000000" w:themeColor="text1"/>
            </w:tcBorders>
            <w:shd w:val="clear" w:color="auto" w:fill="auto"/>
            <w:vAlign w:val="center"/>
          </w:tcPr>
          <w:p w14:paraId="4128F11D" w14:textId="77777777" w:rsidR="00074F72" w:rsidRPr="00074F72" w:rsidRDefault="00074F72"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074F72">
              <w:rPr>
                <w:color w:val="auto"/>
                <w:szCs w:val="18"/>
              </w:rPr>
              <w:t>Definisi</w:t>
            </w:r>
          </w:p>
        </w:tc>
      </w:tr>
      <w:tr w:rsidR="00074F72" w:rsidRPr="00074F72" w14:paraId="2952C979"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top w:val="single" w:sz="2" w:space="0" w:color="000000" w:themeColor="text1"/>
            </w:tcBorders>
            <w:shd w:val="clear" w:color="auto" w:fill="auto"/>
          </w:tcPr>
          <w:p w14:paraId="2F03E11E" w14:textId="77777777" w:rsidR="00074F72" w:rsidRPr="00074F72" w:rsidRDefault="00074F72" w:rsidP="00450AC4">
            <w:pPr>
              <w:rPr>
                <w:color w:val="auto"/>
                <w:szCs w:val="18"/>
              </w:rPr>
            </w:pPr>
            <w:r w:rsidRPr="00074F72">
              <w:rPr>
                <w:color w:val="auto"/>
                <w:szCs w:val="18"/>
              </w:rPr>
              <w:t>1</w:t>
            </w:r>
          </w:p>
        </w:tc>
        <w:tc>
          <w:tcPr>
            <w:tcW w:w="2780" w:type="dxa"/>
            <w:tcBorders>
              <w:top w:val="single" w:sz="2" w:space="0" w:color="000000" w:themeColor="text1"/>
            </w:tcBorders>
            <w:shd w:val="clear" w:color="auto" w:fill="auto"/>
          </w:tcPr>
          <w:p w14:paraId="42E01357" w14:textId="77777777" w:rsidR="00074F72" w:rsidRPr="00074F72" w:rsidRDefault="00074F72"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Kedua elemen sama pentingnya</w:t>
            </w:r>
          </w:p>
        </w:tc>
      </w:tr>
      <w:tr w:rsidR="00074F72" w:rsidRPr="00074F72" w14:paraId="5C0A2D30" w14:textId="77777777" w:rsidTr="009F4E9E">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6807EAC4" w14:textId="77777777" w:rsidR="00074F72" w:rsidRPr="00074F72" w:rsidRDefault="00074F72" w:rsidP="00450AC4">
            <w:pPr>
              <w:rPr>
                <w:color w:val="auto"/>
                <w:szCs w:val="18"/>
              </w:rPr>
            </w:pPr>
            <w:r w:rsidRPr="00074F72">
              <w:rPr>
                <w:color w:val="auto"/>
                <w:szCs w:val="18"/>
              </w:rPr>
              <w:t>3</w:t>
            </w:r>
          </w:p>
        </w:tc>
        <w:tc>
          <w:tcPr>
            <w:tcW w:w="2780" w:type="dxa"/>
            <w:shd w:val="clear" w:color="auto" w:fill="auto"/>
          </w:tcPr>
          <w:p w14:paraId="12C649CE" w14:textId="77777777" w:rsidR="00074F72" w:rsidRPr="00074F72" w:rsidRDefault="00074F72"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074F72">
              <w:rPr>
                <w:color w:val="auto"/>
                <w:szCs w:val="18"/>
              </w:rPr>
              <w:t>Elemen yang satu sedikit lebih penting daripada elemen yang lainnya</w:t>
            </w:r>
          </w:p>
        </w:tc>
      </w:tr>
      <w:tr w:rsidR="00074F72" w:rsidRPr="00074F72" w14:paraId="3E91AB5F"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0D7483F9" w14:textId="77777777" w:rsidR="00074F72" w:rsidRPr="00074F72" w:rsidRDefault="00074F72" w:rsidP="00450AC4">
            <w:pPr>
              <w:rPr>
                <w:color w:val="auto"/>
                <w:szCs w:val="18"/>
              </w:rPr>
            </w:pPr>
            <w:r w:rsidRPr="00074F72">
              <w:rPr>
                <w:color w:val="auto"/>
                <w:szCs w:val="18"/>
              </w:rPr>
              <w:t>5</w:t>
            </w:r>
          </w:p>
        </w:tc>
        <w:tc>
          <w:tcPr>
            <w:tcW w:w="2780" w:type="dxa"/>
            <w:shd w:val="clear" w:color="auto" w:fill="auto"/>
          </w:tcPr>
          <w:p w14:paraId="49F7B2C2" w14:textId="77777777" w:rsidR="00074F72" w:rsidRPr="00074F72" w:rsidRDefault="00074F72"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Elemen yang satu lebih penting daripada yang lainnya</w:t>
            </w:r>
          </w:p>
        </w:tc>
      </w:tr>
      <w:tr w:rsidR="00074F72" w:rsidRPr="00074F72" w14:paraId="1BFB7C50" w14:textId="77777777" w:rsidTr="009F4E9E">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75682EC1" w14:textId="77777777" w:rsidR="00074F72" w:rsidRPr="00074F72" w:rsidRDefault="00074F72" w:rsidP="00450AC4">
            <w:pPr>
              <w:rPr>
                <w:color w:val="auto"/>
                <w:szCs w:val="18"/>
              </w:rPr>
            </w:pPr>
            <w:r w:rsidRPr="00074F72">
              <w:rPr>
                <w:color w:val="auto"/>
                <w:szCs w:val="18"/>
              </w:rPr>
              <w:t>7</w:t>
            </w:r>
          </w:p>
        </w:tc>
        <w:tc>
          <w:tcPr>
            <w:tcW w:w="2780" w:type="dxa"/>
            <w:shd w:val="clear" w:color="auto" w:fill="auto"/>
          </w:tcPr>
          <w:p w14:paraId="38D69AC0" w14:textId="77777777" w:rsidR="00074F72" w:rsidRPr="00074F72" w:rsidRDefault="00074F72"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074F72">
              <w:rPr>
                <w:color w:val="auto"/>
                <w:szCs w:val="18"/>
              </w:rPr>
              <w:t>Satu elemen jelas lebih mutlak penting daripada elemen lainnya</w:t>
            </w:r>
          </w:p>
        </w:tc>
      </w:tr>
      <w:tr w:rsidR="00074F72" w:rsidRPr="00074F72" w14:paraId="56A111F6"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19DCC442" w14:textId="77777777" w:rsidR="00074F72" w:rsidRPr="00074F72" w:rsidRDefault="00074F72" w:rsidP="00450AC4">
            <w:pPr>
              <w:rPr>
                <w:color w:val="auto"/>
                <w:szCs w:val="18"/>
              </w:rPr>
            </w:pPr>
            <w:r w:rsidRPr="00074F72">
              <w:rPr>
                <w:color w:val="auto"/>
                <w:szCs w:val="18"/>
              </w:rPr>
              <w:t>9</w:t>
            </w:r>
          </w:p>
        </w:tc>
        <w:tc>
          <w:tcPr>
            <w:tcW w:w="2780" w:type="dxa"/>
            <w:shd w:val="clear" w:color="auto" w:fill="auto"/>
          </w:tcPr>
          <w:p w14:paraId="4561DE7C" w14:textId="77777777" w:rsidR="00074F72" w:rsidRPr="00074F72" w:rsidRDefault="00074F72"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Satu elemen mutlak penting daripada elemen lainnya</w:t>
            </w:r>
          </w:p>
        </w:tc>
      </w:tr>
      <w:tr w:rsidR="00074F72" w:rsidRPr="00074F72" w14:paraId="3A1CC447" w14:textId="77777777" w:rsidTr="009F4E9E">
        <w:trPr>
          <w:jc w:val="center"/>
        </w:trPr>
        <w:tc>
          <w:tcPr>
            <w:cnfStyle w:val="001000000000" w:firstRow="0" w:lastRow="0" w:firstColumn="1" w:lastColumn="0" w:oddVBand="0" w:evenVBand="0" w:oddHBand="0" w:evenHBand="0" w:firstRowFirstColumn="0" w:firstRowLastColumn="0" w:lastRowFirstColumn="0" w:lastRowLastColumn="0"/>
            <w:tcW w:w="1134" w:type="dxa"/>
            <w:shd w:val="clear" w:color="auto" w:fill="auto"/>
          </w:tcPr>
          <w:p w14:paraId="7C3AFF2D" w14:textId="77777777" w:rsidR="00074F72" w:rsidRPr="00074F72" w:rsidRDefault="00074F72" w:rsidP="00450AC4">
            <w:pPr>
              <w:rPr>
                <w:color w:val="auto"/>
                <w:szCs w:val="18"/>
              </w:rPr>
            </w:pPr>
            <w:r w:rsidRPr="00074F72">
              <w:rPr>
                <w:color w:val="auto"/>
                <w:szCs w:val="18"/>
              </w:rPr>
              <w:t>2,4,6,8</w:t>
            </w:r>
          </w:p>
        </w:tc>
        <w:tc>
          <w:tcPr>
            <w:tcW w:w="2780" w:type="dxa"/>
            <w:shd w:val="clear" w:color="auto" w:fill="auto"/>
          </w:tcPr>
          <w:p w14:paraId="7E5C685D" w14:textId="77777777" w:rsidR="00074F72" w:rsidRPr="00074F72" w:rsidRDefault="00074F72"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074F72">
              <w:rPr>
                <w:color w:val="auto"/>
                <w:szCs w:val="18"/>
              </w:rPr>
              <w:t>Nilai-nilai antara dua perimbangan yang berdekatan</w:t>
            </w:r>
          </w:p>
        </w:tc>
      </w:tr>
      <w:tr w:rsidR="00074F72" w:rsidRPr="00074F72" w14:paraId="752B46D5"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34" w:type="dxa"/>
            <w:tcBorders>
              <w:bottom w:val="single" w:sz="2" w:space="0" w:color="000000" w:themeColor="text1"/>
            </w:tcBorders>
            <w:shd w:val="clear" w:color="auto" w:fill="auto"/>
          </w:tcPr>
          <w:p w14:paraId="7CA2A172" w14:textId="77777777" w:rsidR="00074F72" w:rsidRPr="00074F72" w:rsidRDefault="00074F72" w:rsidP="00450AC4">
            <w:pPr>
              <w:rPr>
                <w:color w:val="auto"/>
                <w:szCs w:val="18"/>
              </w:rPr>
            </w:pPr>
            <w:r w:rsidRPr="00074F72">
              <w:rPr>
                <w:color w:val="auto"/>
                <w:szCs w:val="18"/>
              </w:rPr>
              <w:t>Kebalikan</w:t>
            </w:r>
          </w:p>
        </w:tc>
        <w:tc>
          <w:tcPr>
            <w:tcW w:w="2780" w:type="dxa"/>
            <w:tcBorders>
              <w:bottom w:val="single" w:sz="2" w:space="0" w:color="000000" w:themeColor="text1"/>
            </w:tcBorders>
            <w:shd w:val="clear" w:color="auto" w:fill="auto"/>
          </w:tcPr>
          <w:p w14:paraId="06188176" w14:textId="77777777" w:rsidR="00074F72" w:rsidRPr="00074F72" w:rsidRDefault="00074F72"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Jika aktivitas i dapat satu angka dibandingkan dengan aktivitas j, maka nilai j adalah kebalikannya dibandingkan dengan i.</w:t>
            </w:r>
          </w:p>
        </w:tc>
      </w:tr>
    </w:tbl>
    <w:p w14:paraId="184957B6" w14:textId="77777777" w:rsidR="00074F72" w:rsidRPr="00074F72" w:rsidRDefault="00074F72" w:rsidP="00450AC4">
      <w:pPr>
        <w:pBdr>
          <w:top w:val="nil"/>
          <w:left w:val="nil"/>
          <w:bottom w:val="nil"/>
          <w:right w:val="nil"/>
          <w:between w:val="nil"/>
        </w:pBdr>
        <w:rPr>
          <w:szCs w:val="18"/>
        </w:rPr>
      </w:pPr>
    </w:p>
    <w:p w14:paraId="50B69E2F" w14:textId="22F893E6" w:rsidR="00074F72" w:rsidRPr="00074F72" w:rsidRDefault="00074F72" w:rsidP="00450AC4">
      <w:pPr>
        <w:pBdr>
          <w:top w:val="nil"/>
          <w:left w:val="nil"/>
          <w:bottom w:val="nil"/>
          <w:right w:val="nil"/>
          <w:between w:val="nil"/>
        </w:pBdr>
        <w:ind w:left="720"/>
        <w:rPr>
          <w:szCs w:val="18"/>
        </w:rPr>
      </w:pPr>
      <w:r w:rsidRPr="00074F72">
        <w:rPr>
          <w:szCs w:val="18"/>
        </w:rPr>
        <w:t xml:space="preserve">Penyatuan beberapa penilaian </w:t>
      </w:r>
      <w:r w:rsidRPr="00074F72">
        <w:rPr>
          <w:i/>
          <w:szCs w:val="18"/>
        </w:rPr>
        <w:t>judgment</w:t>
      </w:r>
      <w:r w:rsidRPr="00074F72">
        <w:rPr>
          <w:szCs w:val="18"/>
        </w:rPr>
        <w:t xml:space="preserve"> dengan menggunakan persamaan rata–rata geometri rumus sebagai berikut </w:t>
      </w:r>
      <w:r w:rsidR="007A020F">
        <w:t>[14]</w:t>
      </w:r>
      <w:r w:rsidRPr="00074F72">
        <w:rPr>
          <w:szCs w:val="18"/>
        </w:rPr>
        <w:t>:</w:t>
      </w:r>
    </w:p>
    <w:p w14:paraId="08DF4C57" w14:textId="26210243" w:rsidR="00074F72" w:rsidRPr="00074F72" w:rsidRDefault="00074F72" w:rsidP="00450AC4">
      <w:pPr>
        <w:pBdr>
          <w:top w:val="nil"/>
          <w:left w:val="nil"/>
          <w:bottom w:val="nil"/>
          <w:right w:val="nil"/>
          <w:between w:val="nil"/>
        </w:pBdr>
        <w:ind w:left="720"/>
        <w:rPr>
          <w:szCs w:val="18"/>
        </w:rPr>
      </w:pPr>
      <w:r w:rsidRPr="00074F72">
        <w:rPr>
          <w:szCs w:val="18"/>
        </w:rPr>
        <w:t xml:space="preserve"> </w:t>
      </w:r>
      <m:oMath>
        <m:r>
          <m:rPr>
            <m:sty m:val="p"/>
          </m:rPr>
          <w:rPr>
            <w:rFonts w:ascii="Cambria Math" w:hAnsi="Cambria Math"/>
            <w:szCs w:val="18"/>
          </w:rPr>
          <m:t xml:space="preserve">GM = </m:t>
        </m:r>
        <m:rad>
          <m:radPr>
            <m:ctrlPr>
              <w:rPr>
                <w:rFonts w:ascii="Cambria Math" w:hAnsi="Cambria Math"/>
                <w:bCs/>
                <w:i/>
                <w:szCs w:val="18"/>
              </w:rPr>
            </m:ctrlPr>
          </m:radPr>
          <m:deg>
            <m:r>
              <w:rPr>
                <w:rFonts w:ascii="Cambria Math" w:hAnsi="Cambria Math"/>
                <w:szCs w:val="18"/>
              </w:rPr>
              <m:t>n</m:t>
            </m:r>
          </m:deg>
          <m:e>
            <m:d>
              <m:dPr>
                <m:ctrlPr>
                  <w:rPr>
                    <w:rFonts w:ascii="Cambria Math" w:hAnsi="Cambria Math"/>
                    <w:bCs/>
                    <w:i/>
                    <w:szCs w:val="18"/>
                  </w:rPr>
                </m:ctrlPr>
              </m:dPr>
              <m:e>
                <m:sSub>
                  <m:sSubPr>
                    <m:ctrlPr>
                      <w:rPr>
                        <w:rFonts w:ascii="Cambria Math" w:hAnsi="Cambria Math"/>
                        <w:bCs/>
                        <w:i/>
                        <w:szCs w:val="18"/>
                      </w:rPr>
                    </m:ctrlPr>
                  </m:sSubPr>
                  <m:e>
                    <m:r>
                      <w:rPr>
                        <w:rFonts w:ascii="Cambria Math" w:hAnsi="Cambria Math"/>
                        <w:szCs w:val="18"/>
                      </w:rPr>
                      <m:t>R</m:t>
                    </m:r>
                  </m:e>
                  <m:sub>
                    <m:r>
                      <w:rPr>
                        <w:rFonts w:ascii="Cambria Math" w:hAnsi="Cambria Math"/>
                        <w:szCs w:val="18"/>
                      </w:rPr>
                      <m:t>1</m:t>
                    </m:r>
                  </m:sub>
                </m:sSub>
              </m:e>
            </m:d>
            <m:d>
              <m:dPr>
                <m:ctrlPr>
                  <w:rPr>
                    <w:rFonts w:ascii="Cambria Math" w:hAnsi="Cambria Math"/>
                    <w:bCs/>
                    <w:i/>
                    <w:szCs w:val="18"/>
                  </w:rPr>
                </m:ctrlPr>
              </m:dPr>
              <m:e>
                <m:sSub>
                  <m:sSubPr>
                    <m:ctrlPr>
                      <w:rPr>
                        <w:rFonts w:ascii="Cambria Math" w:hAnsi="Cambria Math"/>
                        <w:bCs/>
                        <w:i/>
                        <w:szCs w:val="18"/>
                      </w:rPr>
                    </m:ctrlPr>
                  </m:sSubPr>
                  <m:e>
                    <m:r>
                      <w:rPr>
                        <w:rFonts w:ascii="Cambria Math" w:hAnsi="Cambria Math"/>
                        <w:szCs w:val="18"/>
                      </w:rPr>
                      <m:t>R</m:t>
                    </m:r>
                  </m:e>
                  <m:sub>
                    <m:r>
                      <w:rPr>
                        <w:rFonts w:ascii="Cambria Math" w:hAnsi="Cambria Math"/>
                        <w:szCs w:val="18"/>
                      </w:rPr>
                      <m:t>2</m:t>
                    </m:r>
                  </m:sub>
                </m:sSub>
              </m:e>
            </m:d>
            <m:r>
              <w:rPr>
                <w:rFonts w:ascii="Cambria Math" w:hAnsi="Cambria Math"/>
                <w:szCs w:val="18"/>
              </w:rPr>
              <m:t>…(</m:t>
            </m:r>
            <m:sSub>
              <m:sSubPr>
                <m:ctrlPr>
                  <w:rPr>
                    <w:rFonts w:ascii="Cambria Math" w:hAnsi="Cambria Math"/>
                    <w:bCs/>
                    <w:i/>
                    <w:szCs w:val="18"/>
                  </w:rPr>
                </m:ctrlPr>
              </m:sSubPr>
              <m:e>
                <m:r>
                  <w:rPr>
                    <w:rFonts w:ascii="Cambria Math" w:hAnsi="Cambria Math"/>
                    <w:szCs w:val="18"/>
                  </w:rPr>
                  <m:t>R</m:t>
                </m:r>
              </m:e>
              <m:sub>
                <m:r>
                  <w:rPr>
                    <w:rFonts w:ascii="Cambria Math" w:hAnsi="Cambria Math"/>
                    <w:szCs w:val="18"/>
                  </w:rPr>
                  <m:t>n</m:t>
                </m:r>
              </m:sub>
            </m:sSub>
            <m:r>
              <w:rPr>
                <w:rFonts w:ascii="Cambria Math" w:hAnsi="Cambria Math"/>
                <w:szCs w:val="18"/>
              </w:rPr>
              <m:t>)</m:t>
            </m:r>
          </m:e>
        </m:rad>
      </m:oMath>
      <w:r w:rsidRPr="00074F72">
        <w:rPr>
          <w:bCs/>
          <w:szCs w:val="18"/>
        </w:rPr>
        <w:tab/>
        <w:t xml:space="preserve">  </w:t>
      </w:r>
      <w:r w:rsidR="00E76BD1">
        <w:rPr>
          <w:bCs/>
          <w:szCs w:val="18"/>
        </w:rPr>
        <w:tab/>
      </w:r>
      <w:r w:rsidR="00E76BD1">
        <w:rPr>
          <w:bCs/>
          <w:szCs w:val="18"/>
        </w:rPr>
        <w:tab/>
      </w:r>
      <w:r w:rsidRPr="00074F72">
        <w:rPr>
          <w:bCs/>
          <w:szCs w:val="18"/>
        </w:rPr>
        <w:t>(1)</w:t>
      </w:r>
    </w:p>
    <w:p w14:paraId="43BB1EDC" w14:textId="4F8311E2" w:rsidR="00074F72" w:rsidRPr="00074F72" w:rsidRDefault="00074F72" w:rsidP="007A020F">
      <w:pPr>
        <w:pStyle w:val="ListParagraph"/>
        <w:numPr>
          <w:ilvl w:val="0"/>
          <w:numId w:val="9"/>
        </w:numPr>
        <w:pBdr>
          <w:top w:val="nil"/>
          <w:left w:val="nil"/>
          <w:bottom w:val="nil"/>
          <w:right w:val="nil"/>
          <w:between w:val="nil"/>
        </w:pBdr>
        <w:spacing w:after="200"/>
        <w:rPr>
          <w:szCs w:val="18"/>
        </w:rPr>
      </w:pPr>
      <w:r w:rsidRPr="00074F72">
        <w:rPr>
          <w:szCs w:val="18"/>
        </w:rPr>
        <w:t>Eigen vektor normalisasi</w:t>
      </w:r>
      <w:r w:rsidR="007A020F">
        <w:rPr>
          <w:szCs w:val="18"/>
        </w:rPr>
        <w:t xml:space="preserve"> </w:t>
      </w:r>
      <w:r w:rsidR="007A020F" w:rsidRPr="007A020F">
        <w:rPr>
          <w:szCs w:val="18"/>
        </w:rPr>
        <w:t>[15]</w:t>
      </w:r>
      <w:r w:rsidRPr="00074F72">
        <w:rPr>
          <w:szCs w:val="18"/>
        </w:rPr>
        <w:t>.</w:t>
      </w:r>
    </w:p>
    <w:p w14:paraId="7C9BBC1A" w14:textId="77777777" w:rsidR="00074F72" w:rsidRPr="00074F72" w:rsidRDefault="00074F72" w:rsidP="00450AC4">
      <w:pPr>
        <w:pStyle w:val="ListParagraph"/>
        <w:pBdr>
          <w:top w:val="nil"/>
          <w:left w:val="nil"/>
          <w:bottom w:val="nil"/>
          <w:right w:val="nil"/>
          <w:between w:val="nil"/>
        </w:pBdr>
        <w:rPr>
          <w:szCs w:val="18"/>
        </w:rPr>
      </w:pPr>
      <w:r w:rsidRPr="00074F72">
        <w:rPr>
          <w:szCs w:val="18"/>
        </w:rPr>
        <w:t xml:space="preserve">Menghitung nilai </w:t>
      </w:r>
      <w:proofErr w:type="gramStart"/>
      <w:r w:rsidRPr="00074F72">
        <w:rPr>
          <w:szCs w:val="18"/>
        </w:rPr>
        <w:t>eigen</w:t>
      </w:r>
      <w:proofErr w:type="gramEnd"/>
      <w:r w:rsidRPr="00074F72">
        <w:rPr>
          <w:szCs w:val="18"/>
        </w:rPr>
        <w:t xml:space="preserve"> (vektor eigen normalisasi / bobot) dan menguji konsistensinya. Berikut merupakan rumus-rumus yang digunakan dalam </w:t>
      </w:r>
      <w:proofErr w:type="gramStart"/>
      <w:r w:rsidRPr="00074F72">
        <w:rPr>
          <w:szCs w:val="18"/>
        </w:rPr>
        <w:t>penelitian :</w:t>
      </w:r>
      <w:proofErr w:type="gramEnd"/>
    </w:p>
    <w:p w14:paraId="7D8C3E02" w14:textId="77777777" w:rsidR="00074F72" w:rsidRPr="00074F72" w:rsidRDefault="00074F72" w:rsidP="00450AC4">
      <w:pPr>
        <w:pStyle w:val="ListParagraph"/>
        <w:numPr>
          <w:ilvl w:val="0"/>
          <w:numId w:val="10"/>
        </w:numPr>
        <w:pBdr>
          <w:top w:val="nil"/>
          <w:left w:val="nil"/>
          <w:bottom w:val="nil"/>
          <w:right w:val="nil"/>
          <w:between w:val="nil"/>
        </w:pBdr>
        <w:spacing w:after="200"/>
        <w:rPr>
          <w:szCs w:val="18"/>
        </w:rPr>
      </w:pPr>
      <w:r w:rsidRPr="00074F72">
        <w:rPr>
          <w:szCs w:val="18"/>
        </w:rPr>
        <w:t>Rumus normalisasi data :</w:t>
      </w:r>
    </w:p>
    <w:p w14:paraId="0833C9A4" w14:textId="1CE7C684" w:rsidR="00074F72" w:rsidRPr="00074F72" w:rsidRDefault="00E25D3A" w:rsidP="00450AC4">
      <w:pPr>
        <w:pStyle w:val="ListParagraph"/>
        <w:pBdr>
          <w:top w:val="nil"/>
          <w:left w:val="nil"/>
          <w:bottom w:val="nil"/>
          <w:right w:val="nil"/>
          <w:between w:val="nil"/>
        </w:pBdr>
        <w:rPr>
          <w:szCs w:val="18"/>
        </w:rPr>
      </w:pPr>
      <m:oMath>
        <m:d>
          <m:dPr>
            <m:ctrlPr>
              <w:rPr>
                <w:rFonts w:ascii="Cambria Math" w:hAnsi="Cambria Math"/>
                <w:i/>
                <w:szCs w:val="18"/>
              </w:rPr>
            </m:ctrlPr>
          </m:dPr>
          <m:e>
            <m:m>
              <m:mPr>
                <m:mcs>
                  <m:mc>
                    <m:mcPr>
                      <m:count m:val="3"/>
                      <m:mcJc m:val="center"/>
                    </m:mcPr>
                  </m:mc>
                </m:mcs>
                <m:ctrlPr>
                  <w:rPr>
                    <w:rFonts w:ascii="Cambria Math" w:hAnsi="Cambria Math"/>
                    <w:i/>
                    <w:szCs w:val="18"/>
                  </w:rPr>
                </m:ctrlPr>
              </m:mPr>
              <m:mr>
                <m:e>
                  <m:f>
                    <m:fPr>
                      <m:ctrlPr>
                        <w:rPr>
                          <w:rFonts w:ascii="Cambria Math" w:hAnsi="Cambria Math"/>
                          <w:i/>
                          <w:szCs w:val="18"/>
                        </w:rPr>
                      </m:ctrlPr>
                    </m:fPr>
                    <m:num>
                      <m:r>
                        <m:rPr>
                          <m:sty m:val="p"/>
                        </m:rPr>
                        <w:rPr>
                          <w:rFonts w:ascii="Cambria Math" w:hAnsi="Cambria Math"/>
                          <w:szCs w:val="18"/>
                        </w:rPr>
                        <m:t>X</m:t>
                      </m:r>
                      <m:r>
                        <m:rPr>
                          <m:sty m:val="p"/>
                        </m:rPr>
                        <w:rPr>
                          <w:rFonts w:ascii="Cambria Math" w:hAnsi="Cambria Math"/>
                          <w:szCs w:val="18"/>
                          <w:vertAlign w:val="subscript"/>
                        </w:rPr>
                        <m:t>11</m:t>
                      </m:r>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K1</m:t>
                          </m:r>
                          <m:r>
                            <w:rPr>
                              <w:rFonts w:ascii="Cambria Math" w:hAnsi="Cambria Math"/>
                              <w:szCs w:val="18"/>
                            </w:rPr>
                            <m:t xml:space="preserve"> </m:t>
                          </m:r>
                        </m:e>
                      </m:nary>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12</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K2</m:t>
                          </m:r>
                          <m:r>
                            <w:rPr>
                              <w:rFonts w:ascii="Cambria Math" w:hAnsi="Cambria Math"/>
                              <w:szCs w:val="18"/>
                            </w:rPr>
                            <m:t xml:space="preserve"> </m:t>
                          </m:r>
                        </m:e>
                      </m:nary>
                      <m:r>
                        <m:rPr>
                          <m:sty m:val="p"/>
                        </m:rPr>
                        <w:rPr>
                          <w:rFonts w:ascii="Cambria Math" w:hAnsi="Cambria Math"/>
                          <w:szCs w:val="18"/>
                        </w:rPr>
                        <m:t>=</m:t>
                      </m:r>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13</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K3</m:t>
                          </m:r>
                          <m:r>
                            <w:rPr>
                              <w:rFonts w:ascii="Cambria Math" w:hAnsi="Cambria Math"/>
                              <w:szCs w:val="18"/>
                            </w:rPr>
                            <m:t xml:space="preserve"> </m:t>
                          </m:r>
                        </m:e>
                      </m:nary>
                      <m:r>
                        <m:rPr>
                          <m:sty m:val="p"/>
                        </m:rPr>
                        <w:rPr>
                          <w:rFonts w:ascii="Cambria Math" w:hAnsi="Cambria Math"/>
                          <w:szCs w:val="18"/>
                        </w:rPr>
                        <m:t>=</m:t>
                      </m:r>
                    </m:den>
                  </m:f>
                </m:e>
              </m:mr>
              <m:mr>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21</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K1</m:t>
                          </m:r>
                          <m:r>
                            <w:rPr>
                              <w:rFonts w:ascii="Cambria Math" w:hAnsi="Cambria Math"/>
                              <w:szCs w:val="18"/>
                            </w:rPr>
                            <m:t xml:space="preserve"> </m:t>
                          </m:r>
                        </m:e>
                      </m:nary>
                    </m:den>
                  </m:f>
                </m:e>
                <m:e>
                  <m:f>
                    <m:fPr>
                      <m:ctrlPr>
                        <w:rPr>
                          <w:rFonts w:ascii="Cambria Math" w:hAnsi="Cambria Math"/>
                          <w:i/>
                          <w:szCs w:val="18"/>
                        </w:rPr>
                      </m:ctrlPr>
                    </m:fPr>
                    <m:num>
                      <m:r>
                        <m:rPr>
                          <m:sty m:val="p"/>
                        </m:rPr>
                        <w:rPr>
                          <w:rFonts w:ascii="Cambria Math" w:hAnsi="Cambria Math"/>
                          <w:szCs w:val="18"/>
                        </w:rPr>
                        <m:t>X</m:t>
                      </m:r>
                      <m:r>
                        <m:rPr>
                          <m:sty m:val="p"/>
                        </m:rPr>
                        <w:rPr>
                          <w:rFonts w:ascii="Cambria Math" w:hAnsi="Cambria Math"/>
                          <w:szCs w:val="18"/>
                          <w:vertAlign w:val="subscript"/>
                        </w:rPr>
                        <m:t>22</m:t>
                      </m:r>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K2</m:t>
                          </m:r>
                          <m:r>
                            <w:rPr>
                              <w:rFonts w:ascii="Cambria Math" w:hAnsi="Cambria Math"/>
                              <w:szCs w:val="18"/>
                            </w:rPr>
                            <m:t xml:space="preserve"> </m:t>
                          </m:r>
                        </m:e>
                      </m:nary>
                      <m:r>
                        <m:rPr>
                          <m:sty m:val="p"/>
                        </m:rPr>
                        <w:rPr>
                          <w:rFonts w:ascii="Cambria Math" w:hAnsi="Cambria Math"/>
                          <w:szCs w:val="18"/>
                        </w:rPr>
                        <m:t>=</m:t>
                      </m:r>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23</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K3</m:t>
                          </m:r>
                          <m:r>
                            <w:rPr>
                              <w:rFonts w:ascii="Cambria Math" w:hAnsi="Cambria Math"/>
                              <w:szCs w:val="18"/>
                            </w:rPr>
                            <m:t xml:space="preserve"> </m:t>
                          </m:r>
                        </m:e>
                      </m:nary>
                      <m:r>
                        <m:rPr>
                          <m:sty m:val="p"/>
                        </m:rPr>
                        <w:rPr>
                          <w:rFonts w:ascii="Cambria Math" w:hAnsi="Cambria Math"/>
                          <w:szCs w:val="18"/>
                        </w:rPr>
                        <m:t>=</m:t>
                      </m:r>
                    </m:den>
                  </m:f>
                </m:e>
              </m:mr>
              <m:mr>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31</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K1</m:t>
                          </m:r>
                          <m:r>
                            <w:rPr>
                              <w:rFonts w:ascii="Cambria Math" w:hAnsi="Cambria Math"/>
                              <w:szCs w:val="18"/>
                            </w:rPr>
                            <m:t xml:space="preserve"> </m:t>
                          </m:r>
                        </m:e>
                      </m:nary>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32</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K2</m:t>
                          </m:r>
                          <m:r>
                            <w:rPr>
                              <w:rFonts w:ascii="Cambria Math" w:hAnsi="Cambria Math"/>
                              <w:szCs w:val="18"/>
                            </w:rPr>
                            <m:t xml:space="preserve"> </m:t>
                          </m:r>
                        </m:e>
                      </m:nary>
                      <m:r>
                        <m:rPr>
                          <m:sty m:val="p"/>
                        </m:rPr>
                        <w:rPr>
                          <w:rFonts w:ascii="Cambria Math" w:hAnsi="Cambria Math"/>
                          <w:szCs w:val="18"/>
                        </w:rPr>
                        <m:t>=</m:t>
                      </m:r>
                    </m:den>
                  </m:f>
                </m:e>
                <m:e>
                  <m:f>
                    <m:fPr>
                      <m:ctrlPr>
                        <w:rPr>
                          <w:rFonts w:ascii="Cambria Math" w:hAnsi="Cambria Math"/>
                          <w:i/>
                          <w:szCs w:val="18"/>
                        </w:rPr>
                      </m:ctrlPr>
                    </m:fPr>
                    <m:num>
                      <m:r>
                        <m:rPr>
                          <m:sty m:val="p"/>
                        </m:rPr>
                        <w:rPr>
                          <w:rFonts w:ascii="Cambria Math" w:hAnsi="Cambria Math"/>
                          <w:szCs w:val="18"/>
                        </w:rPr>
                        <m:t>X</m:t>
                      </m:r>
                      <m:r>
                        <m:rPr>
                          <m:sty m:val="p"/>
                        </m:rPr>
                        <w:rPr>
                          <w:rFonts w:ascii="Cambria Math" w:hAnsi="Cambria Math"/>
                          <w:szCs w:val="18"/>
                          <w:vertAlign w:val="subscript"/>
                        </w:rPr>
                        <m:t>33</m:t>
                      </m:r>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K3</m:t>
                          </m:r>
                          <m:r>
                            <w:rPr>
                              <w:rFonts w:ascii="Cambria Math" w:hAnsi="Cambria Math"/>
                              <w:szCs w:val="18"/>
                            </w:rPr>
                            <m:t xml:space="preserve"> </m:t>
                          </m:r>
                        </m:e>
                      </m:nary>
                    </m:den>
                  </m:f>
                </m:e>
              </m:mr>
            </m:m>
          </m:e>
        </m:d>
      </m:oMath>
      <w:r w:rsidR="00E76BD1">
        <w:rPr>
          <w:szCs w:val="18"/>
        </w:rPr>
        <w:tab/>
      </w:r>
      <w:r w:rsidR="00074F72" w:rsidRPr="00074F72">
        <w:rPr>
          <w:szCs w:val="18"/>
        </w:rPr>
        <w:t>(2)</w:t>
      </w:r>
    </w:p>
    <w:p w14:paraId="45CB563E" w14:textId="77777777" w:rsidR="00074F72" w:rsidRPr="00074F72" w:rsidRDefault="00074F72" w:rsidP="00450AC4">
      <w:pPr>
        <w:pStyle w:val="ListParagraph"/>
        <w:numPr>
          <w:ilvl w:val="0"/>
          <w:numId w:val="10"/>
        </w:numPr>
        <w:pBdr>
          <w:top w:val="nil"/>
          <w:left w:val="nil"/>
          <w:bottom w:val="nil"/>
          <w:right w:val="nil"/>
          <w:between w:val="nil"/>
        </w:pBdr>
        <w:spacing w:after="200"/>
        <w:rPr>
          <w:szCs w:val="18"/>
        </w:rPr>
      </w:pPr>
      <w:r w:rsidRPr="00074F72">
        <w:rPr>
          <w:szCs w:val="18"/>
        </w:rPr>
        <w:t>Rumus pencarian bobot (EVN) :</w:t>
      </w:r>
    </w:p>
    <w:p w14:paraId="24B8752C" w14:textId="51CE2611" w:rsidR="00074F72" w:rsidRPr="00074F72" w:rsidRDefault="00074F72" w:rsidP="00450AC4">
      <w:pPr>
        <w:pStyle w:val="ListParagraph"/>
        <w:pBdr>
          <w:top w:val="nil"/>
          <w:left w:val="nil"/>
          <w:bottom w:val="nil"/>
          <w:right w:val="nil"/>
          <w:between w:val="nil"/>
        </w:pBdr>
        <w:rPr>
          <w:szCs w:val="18"/>
        </w:rPr>
      </w:pPr>
      <w:r w:rsidRPr="00074F72">
        <w:rPr>
          <w:szCs w:val="18"/>
        </w:rPr>
        <w:t xml:space="preserve"> </w:t>
      </w:r>
      <m:oMath>
        <m:r>
          <m:rPr>
            <m:sty m:val="p"/>
          </m:rPr>
          <w:rPr>
            <w:rFonts w:ascii="Cambria Math" w:hAnsi="Cambria Math"/>
            <w:szCs w:val="18"/>
          </w:rPr>
          <m:t>Bobot Kn =</m:t>
        </m:r>
        <m:f>
          <m:fPr>
            <m:ctrlPr>
              <w:rPr>
                <w:rFonts w:ascii="Cambria Math" w:hAnsi="Cambria Math"/>
                <w:i/>
                <w:szCs w:val="18"/>
              </w:rPr>
            </m:ctrlPr>
          </m:fPr>
          <m:num>
            <m:nary>
              <m:naryPr>
                <m:chr m:val="∑"/>
                <m:limLoc m:val="undOvr"/>
                <m:subHide m:val="1"/>
                <m:supHide m:val="1"/>
                <m:ctrlPr>
                  <w:rPr>
                    <w:rFonts w:ascii="Cambria Math" w:hAnsi="Cambria Math"/>
                    <w:i/>
                    <w:szCs w:val="18"/>
                  </w:rPr>
                </m:ctrlPr>
              </m:naryPr>
              <m:sub/>
              <m:sup/>
              <m:e>
                <m:sSub>
                  <m:sSubPr>
                    <m:ctrlPr>
                      <w:rPr>
                        <w:rFonts w:ascii="Cambria Math" w:hAnsi="Cambria Math"/>
                        <w:szCs w:val="18"/>
                        <w:lang w:val="fi-FI"/>
                      </w:rPr>
                    </m:ctrlPr>
                  </m:sSubPr>
                  <m:e>
                    <m:r>
                      <m:rPr>
                        <m:sty m:val="p"/>
                      </m:rPr>
                      <w:rPr>
                        <w:rFonts w:ascii="Cambria Math" w:hAnsi="Cambria Math"/>
                        <w:szCs w:val="18"/>
                      </w:rPr>
                      <m:t>baris</m:t>
                    </m:r>
                  </m:e>
                  <m:sub>
                    <m:r>
                      <m:rPr>
                        <m:sty m:val="p"/>
                      </m:rPr>
                      <w:rPr>
                        <w:rFonts w:ascii="Cambria Math" w:hAnsi="Cambria Math"/>
                        <w:szCs w:val="18"/>
                      </w:rPr>
                      <m:t>Kn</m:t>
                    </m:r>
                  </m:sub>
                </m:sSub>
                <m:r>
                  <w:rPr>
                    <w:rFonts w:ascii="Cambria Math" w:hAnsi="Cambria Math"/>
                    <w:szCs w:val="18"/>
                  </w:rPr>
                  <m:t xml:space="preserve"> </m:t>
                </m:r>
              </m:e>
            </m:nary>
          </m:num>
          <m:den>
            <m:r>
              <m:rPr>
                <m:sty m:val="p"/>
              </m:rPr>
              <w:rPr>
                <w:rFonts w:ascii="Cambria Math" w:hAnsi="Cambria Math"/>
                <w:szCs w:val="18"/>
              </w:rPr>
              <m:t>Total</m:t>
            </m:r>
          </m:den>
        </m:f>
      </m:oMath>
      <w:r w:rsidRPr="00074F72">
        <w:rPr>
          <w:szCs w:val="18"/>
        </w:rPr>
        <w:tab/>
      </w:r>
      <w:r w:rsidRPr="00074F72">
        <w:rPr>
          <w:szCs w:val="18"/>
        </w:rPr>
        <w:tab/>
        <w:t xml:space="preserve">  </w:t>
      </w:r>
      <w:r w:rsidR="00E76BD1">
        <w:rPr>
          <w:szCs w:val="18"/>
        </w:rPr>
        <w:tab/>
      </w:r>
      <w:r w:rsidRPr="00074F72">
        <w:rPr>
          <w:szCs w:val="18"/>
        </w:rPr>
        <w:t>(3)</w:t>
      </w:r>
    </w:p>
    <w:p w14:paraId="5373DAFF" w14:textId="77777777" w:rsidR="00074F72" w:rsidRPr="00074F72" w:rsidRDefault="00074F72" w:rsidP="00450AC4">
      <w:pPr>
        <w:pStyle w:val="ListParagraph"/>
        <w:numPr>
          <w:ilvl w:val="0"/>
          <w:numId w:val="10"/>
        </w:numPr>
        <w:pBdr>
          <w:top w:val="nil"/>
          <w:left w:val="nil"/>
          <w:bottom w:val="nil"/>
          <w:right w:val="nil"/>
          <w:between w:val="nil"/>
        </w:pBdr>
        <w:spacing w:after="200"/>
        <w:rPr>
          <w:szCs w:val="18"/>
        </w:rPr>
      </w:pPr>
      <w:r w:rsidRPr="00074F72">
        <w:rPr>
          <w:szCs w:val="18"/>
        </w:rPr>
        <w:t>Rumus jumlah perbaris nilai eigen:</w:t>
      </w:r>
    </w:p>
    <w:p w14:paraId="1EA54374" w14:textId="3B590F28" w:rsidR="00074F72" w:rsidRPr="00074F72" w:rsidRDefault="00074F72" w:rsidP="00450AC4">
      <w:pPr>
        <w:pStyle w:val="ListParagraph"/>
        <w:pBdr>
          <w:top w:val="nil"/>
          <w:left w:val="nil"/>
          <w:bottom w:val="nil"/>
          <w:right w:val="nil"/>
          <w:between w:val="nil"/>
        </w:pBdr>
        <w:ind w:left="786"/>
        <w:rPr>
          <w:szCs w:val="18"/>
        </w:rPr>
      </w:pPr>
      <m:oMath>
        <m:r>
          <m:rPr>
            <m:sty m:val="p"/>
          </m:rPr>
          <w:rPr>
            <w:rFonts w:ascii="Cambria Math" w:hAnsi="Cambria Math"/>
            <w:szCs w:val="18"/>
          </w:rPr>
          <m:t xml:space="preserve">JP = </m:t>
        </m:r>
        <m:d>
          <m:dPr>
            <m:ctrlPr>
              <w:rPr>
                <w:rFonts w:ascii="Cambria Math" w:hAnsi="Cambria Math"/>
                <w:i/>
                <w:szCs w:val="18"/>
              </w:rPr>
            </m:ctrlPr>
          </m:dPr>
          <m:e>
            <m:m>
              <m:mPr>
                <m:mcs>
                  <m:mc>
                    <m:mcPr>
                      <m:count m:val="3"/>
                      <m:mcJc m:val="center"/>
                    </m:mcPr>
                  </m:mc>
                </m:mcs>
                <m:ctrlPr>
                  <w:rPr>
                    <w:rFonts w:ascii="Cambria Math" w:hAnsi="Cambria Math"/>
                    <w:i/>
                    <w:szCs w:val="18"/>
                  </w:rPr>
                </m:ctrlPr>
              </m:mPr>
              <m:mr>
                <m:e>
                  <m:r>
                    <w:rPr>
                      <w:rFonts w:ascii="Cambria Math" w:hAnsi="Cambria Math"/>
                      <w:szCs w:val="18"/>
                    </w:rPr>
                    <m:t>1</m:t>
                  </m:r>
                </m:e>
                <m:e>
                  <m:sSub>
                    <m:sSubPr>
                      <m:ctrlPr>
                        <w:rPr>
                          <w:rFonts w:ascii="Cambria Math" w:hAnsi="Cambria Math"/>
                          <w:i/>
                          <w:szCs w:val="18"/>
                        </w:rPr>
                      </m:ctrlPr>
                    </m:sSubPr>
                    <m:e>
                      <m:r>
                        <w:rPr>
                          <w:rFonts w:ascii="Cambria Math" w:hAnsi="Cambria Math"/>
                          <w:szCs w:val="18"/>
                        </w:rPr>
                        <m:t>X</m:t>
                      </m:r>
                    </m:e>
                    <m:sub>
                      <m:r>
                        <w:rPr>
                          <w:rFonts w:ascii="Cambria Math" w:hAnsi="Cambria Math"/>
                          <w:szCs w:val="18"/>
                        </w:rPr>
                        <m:t>12</m:t>
                      </m:r>
                    </m:sub>
                  </m:sSub>
                </m:e>
                <m:e>
                  <m:sSub>
                    <m:sSubPr>
                      <m:ctrlPr>
                        <w:rPr>
                          <w:rFonts w:ascii="Cambria Math" w:hAnsi="Cambria Math"/>
                          <w:i/>
                          <w:szCs w:val="18"/>
                        </w:rPr>
                      </m:ctrlPr>
                    </m:sSubPr>
                    <m:e>
                      <m:r>
                        <w:rPr>
                          <w:rFonts w:ascii="Cambria Math" w:hAnsi="Cambria Math"/>
                          <w:szCs w:val="18"/>
                        </w:rPr>
                        <m:t>X</m:t>
                      </m:r>
                    </m:e>
                    <m:sub>
                      <m:r>
                        <w:rPr>
                          <w:rFonts w:ascii="Cambria Math" w:hAnsi="Cambria Math"/>
                          <w:szCs w:val="18"/>
                        </w:rPr>
                        <m:t>13</m:t>
                      </m:r>
                    </m:sub>
                  </m:sSub>
                </m:e>
              </m:mr>
              <m:mr>
                <m:e>
                  <m:sSub>
                    <m:sSubPr>
                      <m:ctrlPr>
                        <w:rPr>
                          <w:rFonts w:ascii="Cambria Math" w:hAnsi="Cambria Math"/>
                          <w:i/>
                          <w:szCs w:val="18"/>
                        </w:rPr>
                      </m:ctrlPr>
                    </m:sSubPr>
                    <m:e>
                      <m:r>
                        <w:rPr>
                          <w:rFonts w:ascii="Cambria Math" w:hAnsi="Cambria Math"/>
                          <w:szCs w:val="18"/>
                        </w:rPr>
                        <m:t>X</m:t>
                      </m:r>
                    </m:e>
                    <m:sub>
                      <m:r>
                        <w:rPr>
                          <w:rFonts w:ascii="Cambria Math" w:hAnsi="Cambria Math"/>
                          <w:szCs w:val="18"/>
                        </w:rPr>
                        <m:t>21</m:t>
                      </m:r>
                    </m:sub>
                  </m:sSub>
                </m:e>
                <m:e>
                  <m:r>
                    <w:rPr>
                      <w:rFonts w:ascii="Cambria Math" w:hAnsi="Cambria Math"/>
                      <w:szCs w:val="18"/>
                    </w:rPr>
                    <m:t>1</m:t>
                  </m:r>
                </m:e>
                <m:e>
                  <m:sSub>
                    <m:sSubPr>
                      <m:ctrlPr>
                        <w:rPr>
                          <w:rFonts w:ascii="Cambria Math" w:hAnsi="Cambria Math"/>
                          <w:i/>
                          <w:szCs w:val="18"/>
                        </w:rPr>
                      </m:ctrlPr>
                    </m:sSubPr>
                    <m:e>
                      <m:r>
                        <w:rPr>
                          <w:rFonts w:ascii="Cambria Math" w:hAnsi="Cambria Math"/>
                          <w:szCs w:val="18"/>
                        </w:rPr>
                        <m:t>X</m:t>
                      </m:r>
                    </m:e>
                    <m:sub>
                      <m:r>
                        <w:rPr>
                          <w:rFonts w:ascii="Cambria Math" w:hAnsi="Cambria Math"/>
                          <w:szCs w:val="18"/>
                        </w:rPr>
                        <m:t>23</m:t>
                      </m:r>
                    </m:sub>
                  </m:sSub>
                </m:e>
              </m:mr>
              <m:mr>
                <m:e>
                  <m:sSub>
                    <m:sSubPr>
                      <m:ctrlPr>
                        <w:rPr>
                          <w:rFonts w:ascii="Cambria Math" w:hAnsi="Cambria Math"/>
                          <w:i/>
                          <w:szCs w:val="18"/>
                        </w:rPr>
                      </m:ctrlPr>
                    </m:sSubPr>
                    <m:e>
                      <m:r>
                        <w:rPr>
                          <w:rFonts w:ascii="Cambria Math" w:hAnsi="Cambria Math"/>
                          <w:szCs w:val="18"/>
                        </w:rPr>
                        <m:t>X</m:t>
                      </m:r>
                    </m:e>
                    <m:sub>
                      <m:r>
                        <w:rPr>
                          <w:rFonts w:ascii="Cambria Math" w:hAnsi="Cambria Math"/>
                          <w:szCs w:val="18"/>
                        </w:rPr>
                        <m:t>31</m:t>
                      </m:r>
                    </m:sub>
                  </m:sSub>
                </m:e>
                <m:e>
                  <m:sSub>
                    <m:sSubPr>
                      <m:ctrlPr>
                        <w:rPr>
                          <w:rFonts w:ascii="Cambria Math" w:hAnsi="Cambria Math"/>
                          <w:i/>
                          <w:szCs w:val="18"/>
                        </w:rPr>
                      </m:ctrlPr>
                    </m:sSubPr>
                    <m:e>
                      <m:r>
                        <w:rPr>
                          <w:rFonts w:ascii="Cambria Math" w:hAnsi="Cambria Math"/>
                          <w:szCs w:val="18"/>
                        </w:rPr>
                        <m:t>X</m:t>
                      </m:r>
                    </m:e>
                    <m:sub>
                      <m:r>
                        <w:rPr>
                          <w:rFonts w:ascii="Cambria Math" w:hAnsi="Cambria Math"/>
                          <w:szCs w:val="18"/>
                        </w:rPr>
                        <m:t>32</m:t>
                      </m:r>
                    </m:sub>
                  </m:sSub>
                </m:e>
                <m:e>
                  <m:r>
                    <w:rPr>
                      <w:rFonts w:ascii="Cambria Math" w:hAnsi="Cambria Math"/>
                      <w:szCs w:val="18"/>
                    </w:rPr>
                    <m:t>1</m:t>
                  </m:r>
                </m:e>
              </m:mr>
            </m:m>
          </m:e>
        </m:d>
        <m:r>
          <w:rPr>
            <w:rFonts w:ascii="Cambria Math" w:hAnsi="Cambria Math"/>
            <w:szCs w:val="18"/>
          </w:rPr>
          <m:t xml:space="preserve"> </m:t>
        </m:r>
      </m:oMath>
      <w:proofErr w:type="gramStart"/>
      <w:r w:rsidRPr="00074F72">
        <w:rPr>
          <w:szCs w:val="18"/>
        </w:rPr>
        <w:t>x</w:t>
      </w:r>
      <w:proofErr w:type="gramEnd"/>
      <w:r w:rsidRPr="00074F72">
        <w:rPr>
          <w:szCs w:val="18"/>
        </w:rPr>
        <w:t xml:space="preserve"> </w:t>
      </w:r>
      <m:oMath>
        <m:d>
          <m:dPr>
            <m:ctrlPr>
              <w:rPr>
                <w:rFonts w:ascii="Cambria Math" w:hAnsi="Cambria Math"/>
                <w:i/>
                <w:szCs w:val="18"/>
              </w:rPr>
            </m:ctrlPr>
          </m:dPr>
          <m:e>
            <m:m>
              <m:mPr>
                <m:mcs>
                  <m:mc>
                    <m:mcPr>
                      <m:count m:val="1"/>
                      <m:mcJc m:val="center"/>
                    </m:mcPr>
                  </m:mc>
                </m:mcs>
                <m:ctrlPr>
                  <w:rPr>
                    <w:rFonts w:ascii="Cambria Math" w:hAnsi="Cambria Math"/>
                    <w:i/>
                    <w:szCs w:val="18"/>
                  </w:rPr>
                </m:ctrlPr>
              </m:mPr>
              <m:mr>
                <m:e>
                  <m:r>
                    <m:rPr>
                      <m:sty m:val="p"/>
                    </m:rPr>
                    <w:rPr>
                      <w:rFonts w:ascii="Cambria Math" w:hAnsi="Cambria Math"/>
                      <w:szCs w:val="18"/>
                    </w:rPr>
                    <m:t>Bobot</m:t>
                  </m:r>
                  <m:r>
                    <w:rPr>
                      <w:rFonts w:ascii="Cambria Math" w:hAnsi="Cambria Math"/>
                      <w:szCs w:val="18"/>
                    </w:rPr>
                    <m:t xml:space="preserve"> K1</m:t>
                  </m:r>
                </m:e>
              </m:mr>
              <m:mr>
                <m:e>
                  <m:r>
                    <m:rPr>
                      <m:sty m:val="p"/>
                    </m:rPr>
                    <w:rPr>
                      <w:rFonts w:ascii="Cambria Math" w:hAnsi="Cambria Math"/>
                      <w:szCs w:val="18"/>
                    </w:rPr>
                    <m:t>Bobot</m:t>
                  </m:r>
                  <m:r>
                    <w:rPr>
                      <w:rFonts w:ascii="Cambria Math" w:hAnsi="Cambria Math"/>
                      <w:szCs w:val="18"/>
                    </w:rPr>
                    <m:t xml:space="preserve"> K2</m:t>
                  </m:r>
                </m:e>
              </m:mr>
              <m:mr>
                <m:e>
                  <m:r>
                    <m:rPr>
                      <m:sty m:val="p"/>
                    </m:rPr>
                    <w:rPr>
                      <w:rFonts w:ascii="Cambria Math" w:hAnsi="Cambria Math"/>
                      <w:szCs w:val="18"/>
                    </w:rPr>
                    <m:t>Bobot</m:t>
                  </m:r>
                  <m:r>
                    <w:rPr>
                      <w:rFonts w:ascii="Cambria Math" w:hAnsi="Cambria Math"/>
                      <w:szCs w:val="18"/>
                    </w:rPr>
                    <m:t xml:space="preserve"> K3</m:t>
                  </m:r>
                </m:e>
              </m:mr>
            </m:m>
          </m:e>
        </m:d>
      </m:oMath>
      <w:r w:rsidR="00E76BD1">
        <w:rPr>
          <w:szCs w:val="18"/>
        </w:rPr>
        <w:tab/>
      </w:r>
      <w:r w:rsidRPr="00074F72">
        <w:rPr>
          <w:szCs w:val="18"/>
        </w:rPr>
        <w:t>(4)</w:t>
      </w:r>
    </w:p>
    <w:p w14:paraId="45197250" w14:textId="77777777" w:rsidR="00074F72" w:rsidRPr="00074F72" w:rsidRDefault="00074F72" w:rsidP="00450AC4">
      <w:pPr>
        <w:pStyle w:val="ListParagraph"/>
        <w:numPr>
          <w:ilvl w:val="0"/>
          <w:numId w:val="10"/>
        </w:numPr>
        <w:pBdr>
          <w:top w:val="nil"/>
          <w:left w:val="nil"/>
          <w:bottom w:val="nil"/>
          <w:right w:val="nil"/>
          <w:between w:val="nil"/>
        </w:pBdr>
        <w:spacing w:after="200"/>
        <w:rPr>
          <w:szCs w:val="18"/>
        </w:rPr>
      </w:pPr>
      <w:r w:rsidRPr="00074F72">
        <w:rPr>
          <w:szCs w:val="18"/>
        </w:rPr>
        <w:t>Rumus Hasil :</w:t>
      </w:r>
    </w:p>
    <w:p w14:paraId="7C43313D" w14:textId="05C2DB3F" w:rsidR="00074F72" w:rsidRPr="00074F72" w:rsidRDefault="00074F72" w:rsidP="00450AC4">
      <w:pPr>
        <w:pStyle w:val="ListParagraph"/>
        <w:pBdr>
          <w:top w:val="nil"/>
          <w:left w:val="nil"/>
          <w:bottom w:val="nil"/>
          <w:right w:val="nil"/>
          <w:between w:val="nil"/>
        </w:pBdr>
        <w:ind w:left="786"/>
        <w:rPr>
          <w:szCs w:val="18"/>
        </w:rPr>
      </w:pPr>
      <m:oMath>
        <m:r>
          <m:rPr>
            <m:sty m:val="p"/>
          </m:rPr>
          <w:rPr>
            <w:rFonts w:ascii="Cambria Math" w:hAnsi="Cambria Math"/>
            <w:szCs w:val="18"/>
          </w:rPr>
          <m:t xml:space="preserve">Hasil = </m:t>
        </m:r>
        <m:nary>
          <m:naryPr>
            <m:chr m:val="∑"/>
            <m:limLoc m:val="undOvr"/>
            <m:subHide m:val="1"/>
            <m:supHide m:val="1"/>
            <m:ctrlPr>
              <w:rPr>
                <w:rFonts w:ascii="Cambria Math" w:hAnsi="Cambria Math"/>
                <w:i/>
                <w:szCs w:val="18"/>
              </w:rPr>
            </m:ctrlPr>
          </m:naryPr>
          <m:sub/>
          <m:sup/>
          <m:e>
            <m:d>
              <m:dPr>
                <m:ctrlPr>
                  <w:rPr>
                    <w:rFonts w:ascii="Cambria Math" w:hAnsi="Cambria Math"/>
                    <w:i/>
                    <w:szCs w:val="18"/>
                  </w:rPr>
                </m:ctrlPr>
              </m:dPr>
              <m:e>
                <m:f>
                  <m:fPr>
                    <m:ctrlPr>
                      <w:rPr>
                        <w:rFonts w:ascii="Cambria Math" w:hAnsi="Cambria Math"/>
                        <w:i/>
                        <w:szCs w:val="18"/>
                      </w:rPr>
                    </m:ctrlPr>
                  </m:fPr>
                  <m:num>
                    <m:sSub>
                      <m:sSubPr>
                        <m:ctrlPr>
                          <w:rPr>
                            <w:rFonts w:ascii="Cambria Math" w:hAnsi="Cambria Math"/>
                            <w:szCs w:val="18"/>
                            <w:lang w:val="fi-FI"/>
                          </w:rPr>
                        </m:ctrlPr>
                      </m:sSubPr>
                      <m:e>
                        <m:r>
                          <m:rPr>
                            <m:sty m:val="p"/>
                          </m:rPr>
                          <w:rPr>
                            <w:rFonts w:ascii="Cambria Math" w:hAnsi="Cambria Math"/>
                            <w:szCs w:val="18"/>
                          </w:rPr>
                          <m:t>JP</m:t>
                        </m:r>
                      </m:e>
                      <m:sub>
                        <m:r>
                          <m:rPr>
                            <m:sty m:val="p"/>
                          </m:rPr>
                          <w:rPr>
                            <w:rFonts w:ascii="Cambria Math" w:hAnsi="Cambria Math"/>
                            <w:szCs w:val="18"/>
                          </w:rPr>
                          <m:t>Kn</m:t>
                        </m:r>
                      </m:sub>
                    </m:sSub>
                  </m:num>
                  <m:den>
                    <m:sSub>
                      <m:sSubPr>
                        <m:ctrlPr>
                          <w:rPr>
                            <w:rFonts w:ascii="Cambria Math" w:hAnsi="Cambria Math"/>
                            <w:szCs w:val="18"/>
                            <w:lang w:val="fi-FI"/>
                          </w:rPr>
                        </m:ctrlPr>
                      </m:sSubPr>
                      <m:e>
                        <m:r>
                          <m:rPr>
                            <m:sty m:val="p"/>
                          </m:rPr>
                          <w:rPr>
                            <w:rFonts w:ascii="Cambria Math" w:hAnsi="Cambria Math"/>
                            <w:szCs w:val="18"/>
                          </w:rPr>
                          <m:t>Bobot</m:t>
                        </m:r>
                      </m:e>
                      <m:sub>
                        <m:r>
                          <m:rPr>
                            <m:sty m:val="p"/>
                          </m:rPr>
                          <w:rPr>
                            <w:rFonts w:ascii="Cambria Math" w:hAnsi="Cambria Math"/>
                            <w:szCs w:val="18"/>
                          </w:rPr>
                          <m:t>Kn</m:t>
                        </m:r>
                      </m:sub>
                    </m:sSub>
                  </m:den>
                </m:f>
              </m:e>
            </m:d>
          </m:e>
        </m:nary>
      </m:oMath>
      <w:r w:rsidRPr="00074F72">
        <w:rPr>
          <w:szCs w:val="18"/>
        </w:rPr>
        <w:tab/>
        <w:t xml:space="preserve">  </w:t>
      </w:r>
      <w:r w:rsidRPr="00074F72">
        <w:rPr>
          <w:szCs w:val="18"/>
        </w:rPr>
        <w:tab/>
        <w:t xml:space="preserve">  </w:t>
      </w:r>
      <w:r w:rsidR="00E76BD1">
        <w:rPr>
          <w:szCs w:val="18"/>
        </w:rPr>
        <w:tab/>
      </w:r>
      <w:r w:rsidRPr="00074F72">
        <w:rPr>
          <w:szCs w:val="18"/>
        </w:rPr>
        <w:t>(5)</w:t>
      </w:r>
    </w:p>
    <w:p w14:paraId="38C4EA9F" w14:textId="77777777" w:rsidR="00074F72" w:rsidRPr="00074F72" w:rsidRDefault="00074F72" w:rsidP="00450AC4">
      <w:pPr>
        <w:pStyle w:val="ListParagraph"/>
        <w:numPr>
          <w:ilvl w:val="0"/>
          <w:numId w:val="10"/>
        </w:numPr>
        <w:pBdr>
          <w:top w:val="nil"/>
          <w:left w:val="nil"/>
          <w:bottom w:val="nil"/>
          <w:right w:val="nil"/>
          <w:between w:val="nil"/>
        </w:pBdr>
        <w:spacing w:after="200"/>
        <w:rPr>
          <w:szCs w:val="18"/>
        </w:rPr>
      </w:pPr>
      <w:r w:rsidRPr="00074F72">
        <w:rPr>
          <w:szCs w:val="18"/>
        </w:rPr>
        <w:t>Rumus Emaks (λmaks) :</w:t>
      </w:r>
    </w:p>
    <w:p w14:paraId="75699A2B" w14:textId="0030DF39" w:rsidR="00074F72" w:rsidRPr="00074F72" w:rsidRDefault="00074F72" w:rsidP="00450AC4">
      <w:pPr>
        <w:pStyle w:val="ListParagraph"/>
        <w:pBdr>
          <w:top w:val="nil"/>
          <w:left w:val="nil"/>
          <w:bottom w:val="nil"/>
          <w:right w:val="nil"/>
          <w:between w:val="nil"/>
        </w:pBdr>
        <w:rPr>
          <w:szCs w:val="18"/>
        </w:rPr>
      </w:pPr>
      <w:r w:rsidRPr="00074F72">
        <w:rPr>
          <w:szCs w:val="18"/>
        </w:rPr>
        <w:t xml:space="preserve"> </w:t>
      </w:r>
      <m:oMath>
        <m:r>
          <m:rPr>
            <m:sty m:val="p"/>
          </m:rPr>
          <w:rPr>
            <w:rFonts w:ascii="Cambria Math" w:hAnsi="Cambria Math"/>
            <w:szCs w:val="18"/>
          </w:rPr>
          <m:t>Emaks=</m:t>
        </m:r>
        <m:f>
          <m:fPr>
            <m:ctrlPr>
              <w:rPr>
                <w:rFonts w:ascii="Cambria Math" w:hAnsi="Cambria Math"/>
                <w:i/>
                <w:szCs w:val="18"/>
              </w:rPr>
            </m:ctrlPr>
          </m:fPr>
          <m:num>
            <m:r>
              <m:rPr>
                <m:sty m:val="p"/>
              </m:rPr>
              <w:rPr>
                <w:rFonts w:ascii="Cambria Math" w:hAnsi="Cambria Math"/>
                <w:szCs w:val="18"/>
              </w:rPr>
              <m:t>Hasil</m:t>
            </m:r>
          </m:num>
          <m:den>
            <m:r>
              <w:rPr>
                <w:rFonts w:ascii="Cambria Math" w:hAnsi="Cambria Math"/>
                <w:szCs w:val="18"/>
              </w:rPr>
              <m:t>n</m:t>
            </m:r>
          </m:den>
        </m:f>
      </m:oMath>
      <w:r w:rsidRPr="00074F72">
        <w:rPr>
          <w:szCs w:val="18"/>
        </w:rPr>
        <w:tab/>
      </w:r>
      <w:r w:rsidRPr="00074F72">
        <w:rPr>
          <w:szCs w:val="18"/>
        </w:rPr>
        <w:tab/>
      </w:r>
      <w:r w:rsidRPr="00074F72">
        <w:rPr>
          <w:szCs w:val="18"/>
        </w:rPr>
        <w:tab/>
        <w:t xml:space="preserve">  </w:t>
      </w:r>
      <w:r w:rsidR="00E76BD1">
        <w:rPr>
          <w:szCs w:val="18"/>
        </w:rPr>
        <w:tab/>
      </w:r>
      <w:r w:rsidRPr="00074F72">
        <w:rPr>
          <w:szCs w:val="18"/>
        </w:rPr>
        <w:t>(6)</w:t>
      </w:r>
    </w:p>
    <w:p w14:paraId="3B6C4D7C" w14:textId="77777777" w:rsidR="00074F72" w:rsidRPr="00074F72" w:rsidRDefault="00074F72" w:rsidP="00450AC4">
      <w:pPr>
        <w:pStyle w:val="ListParagraph"/>
        <w:numPr>
          <w:ilvl w:val="0"/>
          <w:numId w:val="9"/>
        </w:numPr>
        <w:pBdr>
          <w:top w:val="nil"/>
          <w:left w:val="nil"/>
          <w:bottom w:val="nil"/>
          <w:right w:val="nil"/>
          <w:between w:val="nil"/>
        </w:pBdr>
        <w:spacing w:after="200"/>
        <w:rPr>
          <w:szCs w:val="18"/>
        </w:rPr>
      </w:pPr>
      <w:r w:rsidRPr="00074F72">
        <w:rPr>
          <w:szCs w:val="18"/>
        </w:rPr>
        <w:t>Ulang tahap 3 dan 4 untuk sub kriteria dan alternatif.</w:t>
      </w:r>
    </w:p>
    <w:p w14:paraId="44E561AB" w14:textId="77777777" w:rsidR="00074F72" w:rsidRPr="00074F72" w:rsidRDefault="00074F72" w:rsidP="00450AC4">
      <w:pPr>
        <w:pStyle w:val="ListParagraph"/>
        <w:numPr>
          <w:ilvl w:val="0"/>
          <w:numId w:val="9"/>
        </w:numPr>
        <w:pBdr>
          <w:top w:val="nil"/>
          <w:left w:val="nil"/>
          <w:bottom w:val="nil"/>
          <w:right w:val="nil"/>
          <w:between w:val="nil"/>
        </w:pBdr>
        <w:spacing w:after="200"/>
        <w:rPr>
          <w:szCs w:val="18"/>
        </w:rPr>
      </w:pPr>
      <w:r w:rsidRPr="00074F72">
        <w:rPr>
          <w:szCs w:val="18"/>
        </w:rPr>
        <w:t>Rasio konsistensi.</w:t>
      </w:r>
    </w:p>
    <w:p w14:paraId="2EE0ABDF" w14:textId="210C9F9E" w:rsidR="00074F72" w:rsidRPr="00074F72" w:rsidRDefault="00074F72" w:rsidP="00450AC4">
      <w:pPr>
        <w:pStyle w:val="ListParagraph"/>
        <w:pBdr>
          <w:top w:val="nil"/>
          <w:left w:val="nil"/>
          <w:bottom w:val="nil"/>
          <w:right w:val="nil"/>
          <w:between w:val="nil"/>
        </w:pBdr>
        <w:rPr>
          <w:szCs w:val="18"/>
        </w:rPr>
      </w:pPr>
      <w:proofErr w:type="gramStart"/>
      <w:r w:rsidRPr="00074F72">
        <w:rPr>
          <w:szCs w:val="18"/>
        </w:rPr>
        <w:t>Memeriksa konsistensi semua matriks perbandingan pada struktur hierarki.</w:t>
      </w:r>
      <w:proofErr w:type="gramEnd"/>
      <w:r w:rsidRPr="00074F72">
        <w:rPr>
          <w:szCs w:val="18"/>
        </w:rPr>
        <w:t xml:space="preserve"> </w:t>
      </w:r>
      <w:proofErr w:type="gramStart"/>
      <w:r w:rsidRPr="00074F72">
        <w:rPr>
          <w:szCs w:val="18"/>
        </w:rPr>
        <w:t>Apabila tidak konsisten maka ulang pengambilan datanya.</w:t>
      </w:r>
      <w:proofErr w:type="gramEnd"/>
      <w:r w:rsidRPr="00074F72">
        <w:rPr>
          <w:szCs w:val="18"/>
        </w:rPr>
        <w:t xml:space="preserve"> Rasio konsistensi yang baik adalah kurang dari atau sama dengan 10% (0</w:t>
      </w:r>
      <w:proofErr w:type="gramStart"/>
      <w:r w:rsidRPr="00074F72">
        <w:rPr>
          <w:szCs w:val="18"/>
        </w:rPr>
        <w:t>,1</w:t>
      </w:r>
      <w:proofErr w:type="gramEnd"/>
      <w:r w:rsidRPr="00074F72">
        <w:rPr>
          <w:szCs w:val="18"/>
        </w:rPr>
        <w:t>)</w:t>
      </w:r>
      <w:r w:rsidR="007A020F" w:rsidRPr="007A020F">
        <w:t xml:space="preserve"> </w:t>
      </w:r>
      <w:r w:rsidR="007A020F" w:rsidRPr="007A020F">
        <w:rPr>
          <w:szCs w:val="18"/>
        </w:rPr>
        <w:t>[15].</w:t>
      </w:r>
    </w:p>
    <w:p w14:paraId="7C2E602D" w14:textId="77777777" w:rsidR="00074F72" w:rsidRPr="00074F72" w:rsidRDefault="00074F72" w:rsidP="00450AC4">
      <w:pPr>
        <w:pStyle w:val="ListParagraph"/>
        <w:numPr>
          <w:ilvl w:val="0"/>
          <w:numId w:val="11"/>
        </w:numPr>
        <w:pBdr>
          <w:top w:val="nil"/>
          <w:left w:val="nil"/>
          <w:bottom w:val="nil"/>
          <w:right w:val="nil"/>
          <w:between w:val="nil"/>
        </w:pBdr>
        <w:spacing w:after="200"/>
        <w:rPr>
          <w:szCs w:val="18"/>
        </w:rPr>
      </w:pPr>
      <w:r w:rsidRPr="00074F72">
        <w:rPr>
          <w:szCs w:val="18"/>
        </w:rPr>
        <w:t xml:space="preserve">Rumus untuk menghitung </w:t>
      </w:r>
      <w:r w:rsidRPr="00074F72">
        <w:rPr>
          <w:i/>
          <w:szCs w:val="18"/>
        </w:rPr>
        <w:t>Consistency Indeks</w:t>
      </w:r>
      <w:r w:rsidRPr="00074F72">
        <w:rPr>
          <w:szCs w:val="18"/>
        </w:rPr>
        <w:t xml:space="preserve"> (CI) :</w:t>
      </w:r>
    </w:p>
    <w:p w14:paraId="1A2C9A35" w14:textId="4706AFC4" w:rsidR="00074F72" w:rsidRPr="00074F72" w:rsidRDefault="00074F72" w:rsidP="00450AC4">
      <w:pPr>
        <w:pStyle w:val="ListParagraph"/>
        <w:pBdr>
          <w:top w:val="nil"/>
          <w:left w:val="nil"/>
          <w:bottom w:val="nil"/>
          <w:right w:val="nil"/>
          <w:between w:val="nil"/>
        </w:pBdr>
        <w:ind w:left="360" w:firstLine="360"/>
        <w:rPr>
          <w:bCs/>
          <w:szCs w:val="18"/>
        </w:rPr>
      </w:pPr>
      <m:oMath>
        <m:r>
          <m:rPr>
            <m:sty m:val="p"/>
          </m:rPr>
          <w:rPr>
            <w:rFonts w:ascii="Cambria Math" w:hAnsi="Cambria Math"/>
            <w:szCs w:val="18"/>
          </w:rPr>
          <m:t xml:space="preserve"> CI = </m:t>
        </m:r>
        <m:f>
          <m:fPr>
            <m:ctrlPr>
              <w:rPr>
                <w:rFonts w:ascii="Cambria Math" w:hAnsi="Cambria Math"/>
                <w:bCs/>
                <w:i/>
                <w:szCs w:val="18"/>
              </w:rPr>
            </m:ctrlPr>
          </m:fPr>
          <m:num>
            <m:sSub>
              <m:sSubPr>
                <m:ctrlPr>
                  <w:rPr>
                    <w:rFonts w:ascii="Cambria Math" w:hAnsi="Cambria Math"/>
                    <w:bCs/>
                    <w:i/>
                    <w:szCs w:val="18"/>
                  </w:rPr>
                </m:ctrlPr>
              </m:sSubPr>
              <m:e>
                <m:r>
                  <w:rPr>
                    <w:rFonts w:ascii="Cambria Math" w:hAnsi="Cambria Math"/>
                    <w:szCs w:val="18"/>
                  </w:rPr>
                  <m:t>λ</m:t>
                </m:r>
              </m:e>
              <m:sub>
                <m:r>
                  <w:rPr>
                    <w:rFonts w:ascii="Cambria Math" w:hAnsi="Cambria Math"/>
                    <w:szCs w:val="18"/>
                  </w:rPr>
                  <m:t>maks</m:t>
                </m:r>
              </m:sub>
            </m:sSub>
            <m:r>
              <w:rPr>
                <w:rFonts w:ascii="Cambria Math" w:hAnsi="Cambria Math"/>
                <w:szCs w:val="18"/>
              </w:rPr>
              <m:t>-n</m:t>
            </m:r>
          </m:num>
          <m:den>
            <m:r>
              <w:rPr>
                <w:rFonts w:ascii="Cambria Math" w:hAnsi="Cambria Math"/>
                <w:szCs w:val="18"/>
              </w:rPr>
              <m:t>n-1</m:t>
            </m:r>
          </m:den>
        </m:f>
      </m:oMath>
      <w:r w:rsidRPr="00074F72">
        <w:rPr>
          <w:bCs/>
          <w:szCs w:val="18"/>
        </w:rPr>
        <w:tab/>
      </w:r>
      <w:r w:rsidRPr="00074F72">
        <w:rPr>
          <w:bCs/>
          <w:szCs w:val="18"/>
        </w:rPr>
        <w:tab/>
      </w:r>
      <w:r w:rsidRPr="00074F72">
        <w:rPr>
          <w:bCs/>
          <w:szCs w:val="18"/>
        </w:rPr>
        <w:tab/>
        <w:t xml:space="preserve">  </w:t>
      </w:r>
      <w:r w:rsidR="00E76BD1">
        <w:rPr>
          <w:bCs/>
          <w:szCs w:val="18"/>
        </w:rPr>
        <w:tab/>
      </w:r>
      <w:r w:rsidRPr="00074F72">
        <w:rPr>
          <w:bCs/>
          <w:szCs w:val="18"/>
        </w:rPr>
        <w:t>(7)</w:t>
      </w:r>
    </w:p>
    <w:p w14:paraId="3C24A079" w14:textId="77777777" w:rsidR="00074F72" w:rsidRPr="00074F72" w:rsidRDefault="00074F72" w:rsidP="00450AC4">
      <w:pPr>
        <w:pStyle w:val="ListParagraph"/>
        <w:numPr>
          <w:ilvl w:val="0"/>
          <w:numId w:val="11"/>
        </w:numPr>
        <w:pBdr>
          <w:top w:val="nil"/>
          <w:left w:val="nil"/>
          <w:bottom w:val="nil"/>
          <w:right w:val="nil"/>
          <w:between w:val="nil"/>
        </w:pBdr>
        <w:spacing w:after="200"/>
        <w:rPr>
          <w:szCs w:val="18"/>
        </w:rPr>
      </w:pPr>
      <w:r w:rsidRPr="00074F72">
        <w:rPr>
          <w:szCs w:val="18"/>
        </w:rPr>
        <w:t xml:space="preserve">Rumus untuk menghitung </w:t>
      </w:r>
      <w:r w:rsidRPr="00074F72">
        <w:rPr>
          <w:i/>
          <w:szCs w:val="18"/>
        </w:rPr>
        <w:t>Consistency Ratio</w:t>
      </w:r>
      <w:r w:rsidRPr="00074F72">
        <w:rPr>
          <w:szCs w:val="18"/>
        </w:rPr>
        <w:t xml:space="preserve"> (CR) :</w:t>
      </w:r>
    </w:p>
    <w:p w14:paraId="642D04CB" w14:textId="1AFD6539" w:rsidR="00074F72" w:rsidRPr="00074F72" w:rsidRDefault="00074F72" w:rsidP="00450AC4">
      <w:pPr>
        <w:pStyle w:val="ListParagraph"/>
        <w:pBdr>
          <w:top w:val="nil"/>
          <w:left w:val="nil"/>
          <w:bottom w:val="nil"/>
          <w:right w:val="nil"/>
          <w:between w:val="nil"/>
        </w:pBdr>
        <w:rPr>
          <w:bCs/>
          <w:szCs w:val="18"/>
        </w:rPr>
      </w:pPr>
      <m:oMath>
        <m:r>
          <m:rPr>
            <m:sty m:val="p"/>
          </m:rPr>
          <w:rPr>
            <w:rFonts w:ascii="Cambria Math" w:hAnsi="Cambria Math"/>
            <w:szCs w:val="18"/>
          </w:rPr>
          <w:lastRenderedPageBreak/>
          <m:t xml:space="preserve"> CR = </m:t>
        </m:r>
        <m:f>
          <m:fPr>
            <m:ctrlPr>
              <w:rPr>
                <w:rFonts w:ascii="Cambria Math" w:hAnsi="Cambria Math"/>
                <w:bCs/>
                <w:i/>
                <w:szCs w:val="18"/>
              </w:rPr>
            </m:ctrlPr>
          </m:fPr>
          <m:num>
            <m:r>
              <w:rPr>
                <w:rFonts w:ascii="Cambria Math" w:hAnsi="Cambria Math"/>
                <w:szCs w:val="18"/>
              </w:rPr>
              <m:t>CI</m:t>
            </m:r>
          </m:num>
          <m:den>
            <m:r>
              <w:rPr>
                <w:rFonts w:ascii="Cambria Math" w:hAnsi="Cambria Math"/>
                <w:szCs w:val="18"/>
              </w:rPr>
              <m:t>IR</m:t>
            </m:r>
          </m:den>
        </m:f>
      </m:oMath>
      <w:r w:rsidRPr="00074F72">
        <w:rPr>
          <w:bCs/>
          <w:szCs w:val="18"/>
        </w:rPr>
        <w:tab/>
      </w:r>
      <w:r w:rsidRPr="00074F72">
        <w:rPr>
          <w:bCs/>
          <w:szCs w:val="18"/>
        </w:rPr>
        <w:tab/>
      </w:r>
      <w:r w:rsidRPr="00074F72">
        <w:rPr>
          <w:bCs/>
          <w:szCs w:val="18"/>
        </w:rPr>
        <w:tab/>
        <w:t xml:space="preserve">  </w:t>
      </w:r>
      <w:r w:rsidR="00E76BD1">
        <w:rPr>
          <w:bCs/>
          <w:szCs w:val="18"/>
        </w:rPr>
        <w:tab/>
      </w:r>
      <w:r w:rsidR="00E76BD1">
        <w:rPr>
          <w:bCs/>
          <w:szCs w:val="18"/>
        </w:rPr>
        <w:tab/>
      </w:r>
      <w:r w:rsidRPr="00074F72">
        <w:rPr>
          <w:bCs/>
          <w:szCs w:val="18"/>
        </w:rPr>
        <w:t>(8)</w:t>
      </w:r>
    </w:p>
    <w:p w14:paraId="2E1DBA7C" w14:textId="02AE0D80" w:rsidR="00074F72" w:rsidRPr="00074F72" w:rsidRDefault="00074F72" w:rsidP="00450AC4">
      <w:pPr>
        <w:pStyle w:val="ListParagraph"/>
        <w:pBdr>
          <w:top w:val="nil"/>
          <w:left w:val="nil"/>
          <w:bottom w:val="nil"/>
          <w:right w:val="nil"/>
          <w:between w:val="nil"/>
        </w:pBdr>
        <w:rPr>
          <w:szCs w:val="18"/>
        </w:rPr>
      </w:pPr>
      <w:r w:rsidRPr="00074F72">
        <w:rPr>
          <w:szCs w:val="18"/>
        </w:rPr>
        <w:t xml:space="preserve">Thomas L. Saaty menetapkan nilai IR adalah sebagai berikut </w:t>
      </w:r>
      <w:r w:rsidR="005B7F79" w:rsidRPr="005B7F79">
        <w:rPr>
          <w:szCs w:val="18"/>
        </w:rPr>
        <w:t>[9]</w:t>
      </w:r>
      <w:r w:rsidRPr="00074F72">
        <w:rPr>
          <w:szCs w:val="18"/>
        </w:rPr>
        <w:t xml:space="preserve">: </w:t>
      </w:r>
    </w:p>
    <w:p w14:paraId="4587FF9D" w14:textId="77777777" w:rsidR="00074F72" w:rsidRPr="00074F72" w:rsidRDefault="00074F72" w:rsidP="00450AC4">
      <w:pPr>
        <w:pStyle w:val="ListParagraph"/>
        <w:pBdr>
          <w:top w:val="nil"/>
          <w:left w:val="nil"/>
          <w:bottom w:val="nil"/>
          <w:right w:val="nil"/>
          <w:between w:val="nil"/>
        </w:pBdr>
        <w:ind w:left="1440"/>
        <w:rPr>
          <w:szCs w:val="18"/>
        </w:rPr>
      </w:pPr>
    </w:p>
    <w:p w14:paraId="0D65F857" w14:textId="77777777" w:rsidR="00074F72" w:rsidRPr="00074F72" w:rsidRDefault="00074F72" w:rsidP="00450AC4">
      <w:pPr>
        <w:pStyle w:val="ListParagraph"/>
        <w:pBdr>
          <w:top w:val="nil"/>
          <w:left w:val="nil"/>
          <w:bottom w:val="nil"/>
          <w:right w:val="nil"/>
          <w:between w:val="nil"/>
        </w:pBdr>
        <w:jc w:val="center"/>
        <w:rPr>
          <w:szCs w:val="18"/>
        </w:rPr>
      </w:pPr>
      <w:proofErr w:type="gramStart"/>
      <w:r w:rsidRPr="00074F72">
        <w:rPr>
          <w:szCs w:val="18"/>
        </w:rPr>
        <w:t>Tabel 2.</w:t>
      </w:r>
      <w:proofErr w:type="gramEnd"/>
      <w:r w:rsidRPr="00074F72">
        <w:rPr>
          <w:szCs w:val="18"/>
        </w:rPr>
        <w:t xml:space="preserve"> Nilai Indeks Random Konsistensi</w:t>
      </w:r>
    </w:p>
    <w:tbl>
      <w:tblPr>
        <w:tblStyle w:val="LightShading1"/>
        <w:tblW w:w="0" w:type="auto"/>
        <w:jc w:val="center"/>
        <w:tblLook w:val="04A0" w:firstRow="1" w:lastRow="0" w:firstColumn="1" w:lastColumn="0" w:noHBand="0" w:noVBand="1"/>
      </w:tblPr>
      <w:tblGrid>
        <w:gridCol w:w="993"/>
        <w:gridCol w:w="1701"/>
      </w:tblGrid>
      <w:tr w:rsidR="00074F72" w:rsidRPr="00074F72" w14:paraId="01EA0FC1" w14:textId="77777777" w:rsidTr="009F4E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2" w:space="0" w:color="000000" w:themeColor="text1"/>
              <w:bottom w:val="single" w:sz="2" w:space="0" w:color="000000" w:themeColor="text1"/>
            </w:tcBorders>
            <w:shd w:val="clear" w:color="auto" w:fill="auto"/>
            <w:vAlign w:val="center"/>
          </w:tcPr>
          <w:p w14:paraId="1BF4CDF7" w14:textId="77777777" w:rsidR="00074F72" w:rsidRPr="00074F72" w:rsidRDefault="00074F72" w:rsidP="00450AC4">
            <w:pPr>
              <w:jc w:val="center"/>
              <w:rPr>
                <w:color w:val="auto"/>
                <w:szCs w:val="18"/>
              </w:rPr>
            </w:pPr>
            <w:r w:rsidRPr="00074F72">
              <w:rPr>
                <w:color w:val="auto"/>
                <w:szCs w:val="18"/>
              </w:rPr>
              <w:t>Ukuran Matriks</w:t>
            </w:r>
          </w:p>
        </w:tc>
        <w:tc>
          <w:tcPr>
            <w:tcW w:w="1701" w:type="dxa"/>
            <w:tcBorders>
              <w:top w:val="single" w:sz="2" w:space="0" w:color="000000" w:themeColor="text1"/>
              <w:bottom w:val="single" w:sz="2" w:space="0" w:color="000000" w:themeColor="text1"/>
            </w:tcBorders>
            <w:shd w:val="clear" w:color="auto" w:fill="auto"/>
            <w:vAlign w:val="center"/>
          </w:tcPr>
          <w:p w14:paraId="198E4497" w14:textId="77777777" w:rsidR="00074F72" w:rsidRPr="00074F72" w:rsidRDefault="00074F72"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074F72">
              <w:rPr>
                <w:color w:val="auto"/>
                <w:szCs w:val="18"/>
              </w:rPr>
              <w:t>Nilai IR (indeks random)</w:t>
            </w:r>
          </w:p>
        </w:tc>
      </w:tr>
      <w:tr w:rsidR="00074F72" w:rsidRPr="00074F72" w14:paraId="56D3E854"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2" w:space="0" w:color="000000" w:themeColor="text1"/>
            </w:tcBorders>
            <w:shd w:val="clear" w:color="auto" w:fill="auto"/>
            <w:vAlign w:val="center"/>
          </w:tcPr>
          <w:p w14:paraId="0B6B09C0" w14:textId="77777777" w:rsidR="00074F72" w:rsidRPr="00074F72" w:rsidRDefault="00074F72" w:rsidP="00450AC4">
            <w:pPr>
              <w:jc w:val="center"/>
              <w:rPr>
                <w:color w:val="auto"/>
                <w:szCs w:val="18"/>
              </w:rPr>
            </w:pPr>
            <w:r w:rsidRPr="00074F72">
              <w:rPr>
                <w:color w:val="auto"/>
                <w:szCs w:val="18"/>
              </w:rPr>
              <w:t>1,2</w:t>
            </w:r>
          </w:p>
        </w:tc>
        <w:tc>
          <w:tcPr>
            <w:tcW w:w="1701" w:type="dxa"/>
            <w:tcBorders>
              <w:top w:val="single" w:sz="2" w:space="0" w:color="000000" w:themeColor="text1"/>
            </w:tcBorders>
            <w:shd w:val="clear" w:color="auto" w:fill="auto"/>
            <w:vAlign w:val="center"/>
          </w:tcPr>
          <w:p w14:paraId="2461CBCB" w14:textId="77777777" w:rsidR="00074F72" w:rsidRPr="00074F72" w:rsidRDefault="00074F72"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0,00</w:t>
            </w:r>
          </w:p>
        </w:tc>
      </w:tr>
      <w:tr w:rsidR="00074F72" w:rsidRPr="00074F72" w14:paraId="5D84395C" w14:textId="77777777" w:rsidTr="009F4E9E">
        <w:trPr>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1A84B4F3" w14:textId="77777777" w:rsidR="00074F72" w:rsidRPr="00074F72" w:rsidRDefault="00074F72" w:rsidP="00450AC4">
            <w:pPr>
              <w:jc w:val="center"/>
              <w:rPr>
                <w:color w:val="auto"/>
                <w:szCs w:val="18"/>
              </w:rPr>
            </w:pPr>
            <w:r w:rsidRPr="00074F72">
              <w:rPr>
                <w:color w:val="auto"/>
                <w:szCs w:val="18"/>
              </w:rPr>
              <w:t>3</w:t>
            </w:r>
          </w:p>
        </w:tc>
        <w:tc>
          <w:tcPr>
            <w:tcW w:w="1701" w:type="dxa"/>
            <w:shd w:val="clear" w:color="auto" w:fill="auto"/>
            <w:vAlign w:val="center"/>
          </w:tcPr>
          <w:p w14:paraId="701E8293" w14:textId="77777777" w:rsidR="00074F72" w:rsidRPr="00074F72" w:rsidRDefault="00074F72" w:rsidP="00450AC4">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074F72">
              <w:rPr>
                <w:color w:val="auto"/>
                <w:szCs w:val="18"/>
              </w:rPr>
              <w:t>0,58</w:t>
            </w:r>
          </w:p>
        </w:tc>
      </w:tr>
      <w:tr w:rsidR="00074F72" w:rsidRPr="00074F72" w14:paraId="57408F36"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34997748" w14:textId="77777777" w:rsidR="00074F72" w:rsidRPr="00074F72" w:rsidRDefault="00074F72" w:rsidP="00450AC4">
            <w:pPr>
              <w:jc w:val="center"/>
              <w:rPr>
                <w:color w:val="auto"/>
                <w:szCs w:val="18"/>
              </w:rPr>
            </w:pPr>
            <w:r w:rsidRPr="00074F72">
              <w:rPr>
                <w:color w:val="auto"/>
                <w:szCs w:val="18"/>
              </w:rPr>
              <w:t>4</w:t>
            </w:r>
          </w:p>
        </w:tc>
        <w:tc>
          <w:tcPr>
            <w:tcW w:w="1701" w:type="dxa"/>
            <w:shd w:val="clear" w:color="auto" w:fill="auto"/>
            <w:vAlign w:val="center"/>
          </w:tcPr>
          <w:p w14:paraId="7E81DE78" w14:textId="77777777" w:rsidR="00074F72" w:rsidRPr="00074F72" w:rsidRDefault="00074F72"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0,9</w:t>
            </w:r>
          </w:p>
        </w:tc>
      </w:tr>
      <w:tr w:rsidR="00074F72" w:rsidRPr="00074F72" w14:paraId="30547C31" w14:textId="77777777" w:rsidTr="009F4E9E">
        <w:trPr>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62C300ED" w14:textId="77777777" w:rsidR="00074F72" w:rsidRPr="00074F72" w:rsidRDefault="00074F72" w:rsidP="00450AC4">
            <w:pPr>
              <w:jc w:val="center"/>
              <w:rPr>
                <w:color w:val="auto"/>
                <w:szCs w:val="18"/>
              </w:rPr>
            </w:pPr>
            <w:r w:rsidRPr="00074F72">
              <w:rPr>
                <w:color w:val="auto"/>
                <w:szCs w:val="18"/>
              </w:rPr>
              <w:t>5</w:t>
            </w:r>
          </w:p>
        </w:tc>
        <w:tc>
          <w:tcPr>
            <w:tcW w:w="1701" w:type="dxa"/>
            <w:shd w:val="clear" w:color="auto" w:fill="auto"/>
            <w:vAlign w:val="center"/>
          </w:tcPr>
          <w:p w14:paraId="6E077D08" w14:textId="77777777" w:rsidR="00074F72" w:rsidRPr="00074F72" w:rsidRDefault="00074F72" w:rsidP="00450AC4">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074F72">
              <w:rPr>
                <w:color w:val="auto"/>
                <w:szCs w:val="18"/>
              </w:rPr>
              <w:t>1,12</w:t>
            </w:r>
          </w:p>
        </w:tc>
      </w:tr>
      <w:tr w:rsidR="00074F72" w:rsidRPr="00074F72" w14:paraId="4E271BA9"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342D2703" w14:textId="77777777" w:rsidR="00074F72" w:rsidRPr="00074F72" w:rsidRDefault="00074F72" w:rsidP="00450AC4">
            <w:pPr>
              <w:jc w:val="center"/>
              <w:rPr>
                <w:color w:val="auto"/>
                <w:szCs w:val="18"/>
              </w:rPr>
            </w:pPr>
            <w:r w:rsidRPr="00074F72">
              <w:rPr>
                <w:color w:val="auto"/>
                <w:szCs w:val="18"/>
              </w:rPr>
              <w:t>6</w:t>
            </w:r>
          </w:p>
        </w:tc>
        <w:tc>
          <w:tcPr>
            <w:tcW w:w="1701" w:type="dxa"/>
            <w:shd w:val="clear" w:color="auto" w:fill="auto"/>
            <w:vAlign w:val="center"/>
          </w:tcPr>
          <w:p w14:paraId="433E754E" w14:textId="77777777" w:rsidR="00074F72" w:rsidRPr="00074F72" w:rsidRDefault="00074F72"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1,24</w:t>
            </w:r>
          </w:p>
        </w:tc>
      </w:tr>
      <w:tr w:rsidR="00074F72" w:rsidRPr="00074F72" w14:paraId="05578817" w14:textId="77777777" w:rsidTr="009F4E9E">
        <w:trPr>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4D5CF291" w14:textId="77777777" w:rsidR="00074F72" w:rsidRPr="00074F72" w:rsidRDefault="00074F72" w:rsidP="00450AC4">
            <w:pPr>
              <w:jc w:val="center"/>
              <w:rPr>
                <w:color w:val="auto"/>
                <w:szCs w:val="18"/>
              </w:rPr>
            </w:pPr>
            <w:r w:rsidRPr="00074F72">
              <w:rPr>
                <w:color w:val="auto"/>
                <w:szCs w:val="18"/>
              </w:rPr>
              <w:t>7</w:t>
            </w:r>
          </w:p>
        </w:tc>
        <w:tc>
          <w:tcPr>
            <w:tcW w:w="1701" w:type="dxa"/>
            <w:shd w:val="clear" w:color="auto" w:fill="auto"/>
            <w:vAlign w:val="center"/>
          </w:tcPr>
          <w:p w14:paraId="01D28C28" w14:textId="77777777" w:rsidR="00074F72" w:rsidRPr="00074F72" w:rsidRDefault="00074F72" w:rsidP="00450AC4">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074F72">
              <w:rPr>
                <w:color w:val="auto"/>
                <w:szCs w:val="18"/>
              </w:rPr>
              <w:t>1,32</w:t>
            </w:r>
          </w:p>
        </w:tc>
      </w:tr>
      <w:tr w:rsidR="00074F72" w:rsidRPr="00074F72" w14:paraId="7A5FEDEE"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0A0C9E9F" w14:textId="77777777" w:rsidR="00074F72" w:rsidRPr="00074F72" w:rsidRDefault="00074F72" w:rsidP="00450AC4">
            <w:pPr>
              <w:jc w:val="center"/>
              <w:rPr>
                <w:color w:val="auto"/>
                <w:szCs w:val="18"/>
              </w:rPr>
            </w:pPr>
            <w:r w:rsidRPr="00074F72">
              <w:rPr>
                <w:color w:val="auto"/>
                <w:szCs w:val="18"/>
              </w:rPr>
              <w:t>8</w:t>
            </w:r>
          </w:p>
        </w:tc>
        <w:tc>
          <w:tcPr>
            <w:tcW w:w="1701" w:type="dxa"/>
            <w:shd w:val="clear" w:color="auto" w:fill="auto"/>
            <w:vAlign w:val="center"/>
          </w:tcPr>
          <w:p w14:paraId="212DF014" w14:textId="77777777" w:rsidR="00074F72" w:rsidRPr="00074F72" w:rsidRDefault="00074F72"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1,41</w:t>
            </w:r>
          </w:p>
        </w:tc>
      </w:tr>
      <w:tr w:rsidR="00074F72" w:rsidRPr="00074F72" w14:paraId="5840F293" w14:textId="77777777" w:rsidTr="009F4E9E">
        <w:trPr>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vAlign w:val="center"/>
          </w:tcPr>
          <w:p w14:paraId="4D37C563" w14:textId="77777777" w:rsidR="00074F72" w:rsidRPr="00074F72" w:rsidRDefault="00074F72" w:rsidP="00450AC4">
            <w:pPr>
              <w:jc w:val="center"/>
              <w:rPr>
                <w:color w:val="auto"/>
                <w:szCs w:val="18"/>
              </w:rPr>
            </w:pPr>
            <w:r w:rsidRPr="00074F72">
              <w:rPr>
                <w:color w:val="auto"/>
                <w:szCs w:val="18"/>
              </w:rPr>
              <w:t>9</w:t>
            </w:r>
          </w:p>
        </w:tc>
        <w:tc>
          <w:tcPr>
            <w:tcW w:w="1701" w:type="dxa"/>
            <w:shd w:val="clear" w:color="auto" w:fill="auto"/>
            <w:vAlign w:val="center"/>
          </w:tcPr>
          <w:p w14:paraId="6F9C3F9A" w14:textId="77777777" w:rsidR="00074F72" w:rsidRPr="00074F72" w:rsidRDefault="00074F72" w:rsidP="00450AC4">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074F72">
              <w:rPr>
                <w:color w:val="auto"/>
                <w:szCs w:val="18"/>
              </w:rPr>
              <w:t>1,45</w:t>
            </w:r>
          </w:p>
        </w:tc>
      </w:tr>
      <w:tr w:rsidR="00074F72" w:rsidRPr="00074F72" w14:paraId="603776C1" w14:textId="77777777" w:rsidTr="009F4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single" w:sz="2" w:space="0" w:color="000000" w:themeColor="text1"/>
            </w:tcBorders>
            <w:shd w:val="clear" w:color="auto" w:fill="auto"/>
            <w:vAlign w:val="center"/>
          </w:tcPr>
          <w:p w14:paraId="4EA6E684" w14:textId="77777777" w:rsidR="00074F72" w:rsidRPr="00074F72" w:rsidRDefault="00074F72" w:rsidP="00450AC4">
            <w:pPr>
              <w:jc w:val="center"/>
              <w:rPr>
                <w:color w:val="auto"/>
                <w:szCs w:val="18"/>
              </w:rPr>
            </w:pPr>
            <w:r w:rsidRPr="00074F72">
              <w:rPr>
                <w:color w:val="auto"/>
                <w:szCs w:val="18"/>
              </w:rPr>
              <w:t>10</w:t>
            </w:r>
          </w:p>
        </w:tc>
        <w:tc>
          <w:tcPr>
            <w:tcW w:w="1701" w:type="dxa"/>
            <w:tcBorders>
              <w:bottom w:val="single" w:sz="2" w:space="0" w:color="000000" w:themeColor="text1"/>
            </w:tcBorders>
            <w:shd w:val="clear" w:color="auto" w:fill="auto"/>
            <w:vAlign w:val="center"/>
          </w:tcPr>
          <w:p w14:paraId="73E62C1E" w14:textId="77777777" w:rsidR="00074F72" w:rsidRPr="00074F72" w:rsidRDefault="00074F72"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074F72">
              <w:rPr>
                <w:color w:val="auto"/>
                <w:szCs w:val="18"/>
              </w:rPr>
              <w:t>1,49</w:t>
            </w:r>
          </w:p>
        </w:tc>
      </w:tr>
    </w:tbl>
    <w:p w14:paraId="35BB4880" w14:textId="63867BD8" w:rsidR="00074F72" w:rsidRPr="00074F72" w:rsidRDefault="00074F72" w:rsidP="00450AC4">
      <w:pPr>
        <w:pStyle w:val="ListParagraph"/>
        <w:pBdr>
          <w:top w:val="nil"/>
          <w:left w:val="nil"/>
          <w:bottom w:val="nil"/>
          <w:right w:val="nil"/>
          <w:between w:val="nil"/>
        </w:pBdr>
        <w:rPr>
          <w:szCs w:val="18"/>
        </w:rPr>
      </w:pPr>
    </w:p>
    <w:p w14:paraId="377DA77A" w14:textId="77777777" w:rsidR="00074F72" w:rsidRPr="00074F72" w:rsidRDefault="00074F72" w:rsidP="00450AC4">
      <w:pPr>
        <w:pStyle w:val="ListParagraph"/>
        <w:numPr>
          <w:ilvl w:val="0"/>
          <w:numId w:val="9"/>
        </w:numPr>
        <w:pBdr>
          <w:top w:val="nil"/>
          <w:left w:val="nil"/>
          <w:bottom w:val="nil"/>
          <w:right w:val="nil"/>
          <w:between w:val="nil"/>
        </w:pBdr>
        <w:spacing w:after="200"/>
        <w:rPr>
          <w:szCs w:val="18"/>
        </w:rPr>
      </w:pPr>
      <w:r w:rsidRPr="00074F72">
        <w:rPr>
          <w:szCs w:val="18"/>
        </w:rPr>
        <w:t>Perangkingan.</w:t>
      </w:r>
    </w:p>
    <w:p w14:paraId="6A8EB2EF" w14:textId="77777777" w:rsidR="00074F72" w:rsidRPr="00074F72" w:rsidRDefault="00074F72" w:rsidP="00450AC4">
      <w:pPr>
        <w:pStyle w:val="ListParagraph"/>
        <w:pBdr>
          <w:top w:val="nil"/>
          <w:left w:val="nil"/>
          <w:bottom w:val="nil"/>
          <w:right w:val="nil"/>
          <w:between w:val="nil"/>
        </w:pBdr>
        <w:rPr>
          <w:szCs w:val="18"/>
        </w:rPr>
      </w:pPr>
      <w:r w:rsidRPr="00074F72">
        <w:rPr>
          <w:szCs w:val="18"/>
        </w:rPr>
        <w:t xml:space="preserve">Untuk mendapatkan hasil keputusan akhir atau rekomendasi, dilakukan perangkingan terhadap alternatif dengan </w:t>
      </w:r>
      <w:proofErr w:type="gramStart"/>
      <w:r w:rsidRPr="00074F72">
        <w:rPr>
          <w:szCs w:val="18"/>
        </w:rPr>
        <w:t>rumus :</w:t>
      </w:r>
      <w:proofErr w:type="gramEnd"/>
    </w:p>
    <w:p w14:paraId="24F4FA92" w14:textId="4D277E0E" w:rsidR="00282CB7" w:rsidRPr="00074F72" w:rsidRDefault="00074F72" w:rsidP="00450AC4">
      <w:pPr>
        <w:rPr>
          <w:szCs w:val="18"/>
        </w:rPr>
      </w:pPr>
      <w:r w:rsidRPr="00074F72">
        <w:rPr>
          <w:szCs w:val="18"/>
        </w:rPr>
        <w:t xml:space="preserve">Alternatif = </w:t>
      </w:r>
      <m:oMath>
        <m:nary>
          <m:naryPr>
            <m:chr m:val="∑"/>
            <m:limLoc m:val="undOvr"/>
            <m:subHide m:val="1"/>
            <m:supHide m:val="1"/>
            <m:ctrlPr>
              <w:rPr>
                <w:rFonts w:ascii="Cambria Math" w:hAnsi="Cambria Math"/>
                <w:i/>
                <w:szCs w:val="18"/>
              </w:rPr>
            </m:ctrlPr>
          </m:naryPr>
          <m:sub/>
          <m:sup/>
          <m:e>
            <m:r>
              <m:rPr>
                <m:sty m:val="p"/>
              </m:rPr>
              <w:rPr>
                <w:rFonts w:ascii="Cambria Math" w:hAnsi="Cambria Math"/>
                <w:szCs w:val="18"/>
              </w:rPr>
              <m:t>(Bobot Kn x Bobot SKn)</m:t>
            </m:r>
          </m:e>
        </m:nary>
      </m:oMath>
      <w:r w:rsidRPr="00074F72">
        <w:rPr>
          <w:szCs w:val="18"/>
        </w:rPr>
        <w:t xml:space="preserve">  </w:t>
      </w:r>
      <w:r w:rsidR="00E76BD1">
        <w:rPr>
          <w:szCs w:val="18"/>
        </w:rPr>
        <w:tab/>
      </w:r>
      <w:r w:rsidR="00E76BD1">
        <w:rPr>
          <w:szCs w:val="18"/>
        </w:rPr>
        <w:tab/>
      </w:r>
      <w:r w:rsidRPr="00074F72">
        <w:rPr>
          <w:szCs w:val="18"/>
        </w:rPr>
        <w:t>(9)</w:t>
      </w:r>
    </w:p>
    <w:p w14:paraId="1A85D4CC" w14:textId="29768DFB" w:rsidR="00074F72" w:rsidRDefault="00074F72" w:rsidP="00450AC4">
      <w:pPr>
        <w:pStyle w:val="Heading2"/>
        <w:rPr>
          <w:lang w:val="en-US"/>
        </w:rPr>
      </w:pPr>
      <w:r w:rsidRPr="00074F72">
        <w:rPr>
          <w:lang w:val="en-US"/>
        </w:rPr>
        <w:t>Metode Pengumpulan Data</w:t>
      </w:r>
    </w:p>
    <w:p w14:paraId="047C893A" w14:textId="3C4A5749" w:rsidR="00074F72" w:rsidRPr="00074F72" w:rsidRDefault="00074F72" w:rsidP="00450AC4">
      <w:pPr>
        <w:rPr>
          <w:szCs w:val="18"/>
        </w:rPr>
      </w:pPr>
      <w:r w:rsidRPr="00074F72">
        <w:rPr>
          <w:szCs w:val="18"/>
        </w:rPr>
        <w:t xml:space="preserve">Dalam penelitian ini dilakukan pengumpulan data dengan beberapa </w:t>
      </w:r>
      <w:proofErr w:type="gramStart"/>
      <w:r w:rsidRPr="00074F72">
        <w:rPr>
          <w:szCs w:val="18"/>
        </w:rPr>
        <w:t>cara</w:t>
      </w:r>
      <w:proofErr w:type="gramEnd"/>
      <w:r w:rsidRPr="00074F72">
        <w:rPr>
          <w:szCs w:val="18"/>
        </w:rPr>
        <w:t xml:space="preserve"> berikut</w:t>
      </w:r>
      <w:r w:rsidR="007A020F">
        <w:rPr>
          <w:szCs w:val="18"/>
        </w:rPr>
        <w:t xml:space="preserve"> </w:t>
      </w:r>
      <w:r w:rsidR="007A020F">
        <w:t>[16]</w:t>
      </w:r>
      <w:r w:rsidRPr="00074F72">
        <w:rPr>
          <w:szCs w:val="18"/>
        </w:rPr>
        <w:t>:</w:t>
      </w:r>
    </w:p>
    <w:p w14:paraId="28C3CD7E" w14:textId="77777777" w:rsidR="00074F72" w:rsidRDefault="00074F72" w:rsidP="00450AC4">
      <w:pPr>
        <w:pStyle w:val="ListParagraph"/>
        <w:numPr>
          <w:ilvl w:val="0"/>
          <w:numId w:val="12"/>
        </w:numPr>
        <w:rPr>
          <w:szCs w:val="18"/>
        </w:rPr>
      </w:pPr>
      <w:r w:rsidRPr="00074F72">
        <w:rPr>
          <w:szCs w:val="18"/>
        </w:rPr>
        <w:t>Wawancara</w:t>
      </w:r>
    </w:p>
    <w:p w14:paraId="4A24EEA1" w14:textId="7AAF15E4" w:rsidR="00074F72" w:rsidRPr="00074F72" w:rsidRDefault="00074F72" w:rsidP="00450AC4">
      <w:pPr>
        <w:pStyle w:val="ListParagraph"/>
        <w:rPr>
          <w:szCs w:val="18"/>
        </w:rPr>
      </w:pPr>
      <w:r w:rsidRPr="00074F72">
        <w:rPr>
          <w:szCs w:val="18"/>
        </w:rPr>
        <w:t xml:space="preserve">Dikarenakan jumlah responden yang sedikit, maka wawancara dapat dilakukan untuk pengumpulan data melalui </w:t>
      </w:r>
      <w:proofErr w:type="gramStart"/>
      <w:r w:rsidRPr="00074F72">
        <w:rPr>
          <w:szCs w:val="18"/>
        </w:rPr>
        <w:t>tanya</w:t>
      </w:r>
      <w:proofErr w:type="gramEnd"/>
      <w:r w:rsidRPr="00074F72">
        <w:rPr>
          <w:szCs w:val="18"/>
        </w:rPr>
        <w:t xml:space="preserve"> jawab antara peneliti bersama para narasumber (judgement) secara langsung (tatap muka) dan mandiri. </w:t>
      </w:r>
      <w:proofErr w:type="gramStart"/>
      <w:r w:rsidRPr="00074F72">
        <w:rPr>
          <w:szCs w:val="18"/>
        </w:rPr>
        <w:t>Pada tahap wawancara ini menghasilkan sebuah permasalahan yang dihadapi perusahaan dalam melakukan evaluasi penjualan terhadap produknya hingga memperoleh faktor – faktor (kriteria dan subkriteria) yang mempengaruhi penjualan.</w:t>
      </w:r>
      <w:proofErr w:type="gramEnd"/>
    </w:p>
    <w:p w14:paraId="7453E902" w14:textId="77777777" w:rsidR="00074F72" w:rsidRDefault="00074F72" w:rsidP="00450AC4">
      <w:pPr>
        <w:pStyle w:val="ListParagraph"/>
        <w:numPr>
          <w:ilvl w:val="0"/>
          <w:numId w:val="12"/>
        </w:numPr>
        <w:rPr>
          <w:szCs w:val="18"/>
        </w:rPr>
      </w:pPr>
      <w:r w:rsidRPr="00074F72">
        <w:rPr>
          <w:szCs w:val="18"/>
        </w:rPr>
        <w:t>Kuesioner (survey)</w:t>
      </w:r>
    </w:p>
    <w:p w14:paraId="532179A7" w14:textId="77777777" w:rsidR="007A020F" w:rsidRPr="007A020F" w:rsidRDefault="007A020F" w:rsidP="007A020F">
      <w:pPr>
        <w:pStyle w:val="ListParagraph"/>
        <w:rPr>
          <w:szCs w:val="18"/>
        </w:rPr>
      </w:pPr>
      <w:proofErr w:type="gramStart"/>
      <w:r w:rsidRPr="007A020F">
        <w:rPr>
          <w:szCs w:val="18"/>
        </w:rPr>
        <w:t>Mencari data dengan menyebarkan kuesioner kepada para ahli atau pakar.</w:t>
      </w:r>
      <w:proofErr w:type="gramEnd"/>
      <w:r w:rsidRPr="007A020F">
        <w:rPr>
          <w:szCs w:val="18"/>
        </w:rPr>
        <w:t xml:space="preserve"> </w:t>
      </w:r>
      <w:proofErr w:type="gramStart"/>
      <w:r w:rsidRPr="007A020F">
        <w:rPr>
          <w:szCs w:val="18"/>
        </w:rPr>
        <w:t>Penyebaran kuesioner ini menghasilkan data kuantitatif, namun berisi penilaian objektif, pengalaman, dan pendapat dari ahli (expert).</w:t>
      </w:r>
      <w:proofErr w:type="gramEnd"/>
      <w:r w:rsidRPr="007A020F">
        <w:rPr>
          <w:szCs w:val="18"/>
        </w:rPr>
        <w:t xml:space="preserve"> </w:t>
      </w:r>
      <w:proofErr w:type="gramStart"/>
      <w:r w:rsidRPr="007A020F">
        <w:rPr>
          <w:szCs w:val="18"/>
        </w:rPr>
        <w:t>Bentuk kuesioner ini adalah penilaian dari 2 faktor yaitu perbandingan setiap kriteria terhadap kriteria lainnya, contohnya adalah perbandingan kepentingan antara jumlah pelanggan dengan jumlah alat masuk, jumlah pelanggan dengan harga per alat, dan seterusnya.</w:t>
      </w:r>
      <w:proofErr w:type="gramEnd"/>
      <w:r w:rsidRPr="007A020F">
        <w:rPr>
          <w:szCs w:val="18"/>
        </w:rPr>
        <w:t xml:space="preserve"> Dalam form kuesioner, faktor dalam kategori kriteria yang </w:t>
      </w:r>
      <w:proofErr w:type="gramStart"/>
      <w:r w:rsidRPr="007A020F">
        <w:rPr>
          <w:szCs w:val="18"/>
        </w:rPr>
        <w:t>sama</w:t>
      </w:r>
      <w:proofErr w:type="gramEnd"/>
      <w:r w:rsidRPr="007A020F">
        <w:rPr>
          <w:szCs w:val="18"/>
        </w:rPr>
        <w:t xml:space="preserve"> akan di sejajarkan dengan nilai intensitas kepentingan masing-masing disebelah kanan dan kiri kriteria dengan pemberian penilaian disalah satu sisi [17]. </w:t>
      </w:r>
    </w:p>
    <w:p w14:paraId="364943F9" w14:textId="4644D7D4" w:rsidR="00074F72" w:rsidRPr="00074F72" w:rsidRDefault="007A020F" w:rsidP="007A020F">
      <w:pPr>
        <w:pStyle w:val="ListParagraph"/>
        <w:rPr>
          <w:szCs w:val="18"/>
        </w:rPr>
      </w:pPr>
      <w:r w:rsidRPr="007A020F">
        <w:rPr>
          <w:szCs w:val="18"/>
        </w:rPr>
        <w:t xml:space="preserve">Hasil yang didapatkan dari penyebaran kuesioner ini berupa data kuantitatif berupa angka yang nantinya </w:t>
      </w:r>
      <w:proofErr w:type="gramStart"/>
      <w:r w:rsidRPr="007A020F">
        <w:rPr>
          <w:szCs w:val="18"/>
        </w:rPr>
        <w:t>akan</w:t>
      </w:r>
      <w:proofErr w:type="gramEnd"/>
      <w:r w:rsidRPr="007A020F">
        <w:rPr>
          <w:szCs w:val="18"/>
        </w:rPr>
        <w:t xml:space="preserve"> digunakan untuk melakukan perbandingan berpasangan dalam bentuk matriks.</w:t>
      </w:r>
    </w:p>
    <w:p w14:paraId="2915745B" w14:textId="77777777" w:rsidR="00074F72" w:rsidRDefault="00074F72" w:rsidP="00450AC4">
      <w:pPr>
        <w:pStyle w:val="ListParagraph"/>
        <w:numPr>
          <w:ilvl w:val="0"/>
          <w:numId w:val="12"/>
        </w:numPr>
        <w:rPr>
          <w:szCs w:val="18"/>
        </w:rPr>
      </w:pPr>
      <w:r w:rsidRPr="00074F72">
        <w:rPr>
          <w:szCs w:val="18"/>
        </w:rPr>
        <w:t>Dokumen (data historis)</w:t>
      </w:r>
    </w:p>
    <w:p w14:paraId="74B6AD6C" w14:textId="77777777" w:rsidR="007A020F" w:rsidRPr="007A020F" w:rsidRDefault="007A020F" w:rsidP="007A020F">
      <w:pPr>
        <w:pStyle w:val="IEEEParagraph"/>
        <w:ind w:left="720" w:firstLine="0"/>
        <w:rPr>
          <w:sz w:val="18"/>
          <w:szCs w:val="18"/>
        </w:rPr>
      </w:pPr>
      <w:proofErr w:type="gramStart"/>
      <w:r w:rsidRPr="007A020F">
        <w:rPr>
          <w:sz w:val="18"/>
          <w:szCs w:val="18"/>
        </w:rPr>
        <w:t>Mengumpulkan data yang bersumber dari perusahaan [13].</w:t>
      </w:r>
      <w:proofErr w:type="gramEnd"/>
      <w:r w:rsidRPr="007A020F">
        <w:rPr>
          <w:sz w:val="18"/>
          <w:szCs w:val="18"/>
        </w:rPr>
        <w:t xml:space="preserve"> </w:t>
      </w:r>
      <w:proofErr w:type="gramStart"/>
      <w:r w:rsidRPr="007A020F">
        <w:rPr>
          <w:sz w:val="18"/>
          <w:szCs w:val="18"/>
        </w:rPr>
        <w:t>Data yang dikumpulkan melibatkan data kuantitatif (numerik) dan kualitatif (deskriptif).</w:t>
      </w:r>
      <w:proofErr w:type="gramEnd"/>
      <w:r w:rsidRPr="007A020F">
        <w:rPr>
          <w:sz w:val="18"/>
          <w:szCs w:val="18"/>
        </w:rPr>
        <w:t xml:space="preserve"> Pada penelitian ini, dokumen yang digunakan berupa kumpulan dari data penjualan perusahaan yaitu data </w:t>
      </w:r>
      <w:r w:rsidRPr="007A020F">
        <w:rPr>
          <w:sz w:val="18"/>
          <w:szCs w:val="18"/>
        </w:rPr>
        <w:lastRenderedPageBreak/>
        <w:t xml:space="preserve">jumlah pelanggan, jumlah alat masuk, harga per alat, waktu penyelesaian, dan ulasan pelanggan yang </w:t>
      </w:r>
      <w:proofErr w:type="gramStart"/>
      <w:r w:rsidRPr="007A020F">
        <w:rPr>
          <w:sz w:val="18"/>
          <w:szCs w:val="18"/>
        </w:rPr>
        <w:t>akan</w:t>
      </w:r>
      <w:proofErr w:type="gramEnd"/>
      <w:r w:rsidRPr="007A020F">
        <w:rPr>
          <w:sz w:val="18"/>
          <w:szCs w:val="18"/>
        </w:rPr>
        <w:t xml:space="preserve"> dijadikan sebagai input perangkingan.</w:t>
      </w:r>
    </w:p>
    <w:p w14:paraId="1DCB5F63" w14:textId="77777777" w:rsidR="00074F72" w:rsidRDefault="00074F72" w:rsidP="00450AC4">
      <w:pPr>
        <w:pStyle w:val="ListParagraph"/>
        <w:numPr>
          <w:ilvl w:val="0"/>
          <w:numId w:val="12"/>
        </w:numPr>
        <w:rPr>
          <w:szCs w:val="18"/>
        </w:rPr>
      </w:pPr>
      <w:r w:rsidRPr="00074F72">
        <w:rPr>
          <w:szCs w:val="18"/>
        </w:rPr>
        <w:t>Studi literatur</w:t>
      </w:r>
    </w:p>
    <w:p w14:paraId="5AF7EAA9" w14:textId="1E1719EE" w:rsidR="00074F72" w:rsidRDefault="00074F72" w:rsidP="00450AC4">
      <w:pPr>
        <w:pStyle w:val="ListParagraph"/>
        <w:rPr>
          <w:szCs w:val="18"/>
        </w:rPr>
      </w:pPr>
      <w:r w:rsidRPr="00074F72">
        <w:rPr>
          <w:szCs w:val="18"/>
        </w:rPr>
        <w:t xml:space="preserve">Mencari dan memahami teori-teori dari buku </w:t>
      </w:r>
      <w:proofErr w:type="gramStart"/>
      <w:r w:rsidRPr="00074F72">
        <w:rPr>
          <w:szCs w:val="18"/>
        </w:rPr>
        <w:t>dan  beberapa</w:t>
      </w:r>
      <w:proofErr w:type="gramEnd"/>
      <w:r w:rsidRPr="00074F72">
        <w:rPr>
          <w:szCs w:val="18"/>
        </w:rPr>
        <w:t xml:space="preserve"> referensi jurnal dari peneliti terdahulu yang terkait dengan penelitian ini. Berdasarkan studi literatur ini, diperoleh teori dan proses implementasi dari metode AHP dan menghasilkan kesimpulan bahwa terdapat beberapa </w:t>
      </w:r>
      <w:proofErr w:type="gramStart"/>
      <w:r w:rsidRPr="00074F72">
        <w:rPr>
          <w:szCs w:val="18"/>
        </w:rPr>
        <w:t>cara</w:t>
      </w:r>
      <w:proofErr w:type="gramEnd"/>
      <w:r w:rsidRPr="00074F72">
        <w:rPr>
          <w:szCs w:val="18"/>
        </w:rPr>
        <w:t xml:space="preserve"> perhitungan dari perolehan bobot dan rasio konsistensi.</w:t>
      </w:r>
    </w:p>
    <w:p w14:paraId="1B4152BB" w14:textId="395DD9E1" w:rsidR="00074F72" w:rsidRDefault="004A2D66" w:rsidP="00074F72">
      <w:pPr>
        <w:pStyle w:val="Heading2"/>
        <w:rPr>
          <w:lang w:val="en-US"/>
        </w:rPr>
      </w:pPr>
      <w:r w:rsidRPr="004A2D66">
        <w:rPr>
          <w:lang w:val="en-US"/>
        </w:rPr>
        <w:t>Kajian Literatur</w:t>
      </w:r>
    </w:p>
    <w:p w14:paraId="23CDFB05" w14:textId="4048A080" w:rsidR="004A2D66" w:rsidRPr="0078727E" w:rsidRDefault="004A2D66" w:rsidP="00450AC4">
      <w:pPr>
        <w:rPr>
          <w:lang w:val="id-ID"/>
        </w:rPr>
      </w:pPr>
      <w:r w:rsidRPr="004A2D66">
        <w:rPr>
          <w:szCs w:val="18"/>
        </w:rPr>
        <w:t xml:space="preserve">Berdasarkan penelitian-penelitan terdahulu, ada beberapa </w:t>
      </w:r>
      <w:proofErr w:type="gramStart"/>
      <w:r w:rsidRPr="004A2D66">
        <w:rPr>
          <w:szCs w:val="18"/>
        </w:rPr>
        <w:t>cara</w:t>
      </w:r>
      <w:proofErr w:type="gramEnd"/>
      <w:r w:rsidRPr="004A2D66">
        <w:rPr>
          <w:szCs w:val="18"/>
        </w:rPr>
        <w:t xml:space="preserve"> dalam melakukan perhitungan metode AHP. Ada 4 cara berbeda yang ditemukan dan berikut ini perbedaan-perbedaannya pada setiap cara yang ditemukan dengan tahapan yang </w:t>
      </w:r>
      <w:proofErr w:type="gramStart"/>
      <w:r w:rsidRPr="004A2D66">
        <w:rPr>
          <w:szCs w:val="18"/>
        </w:rPr>
        <w:t>sama :</w:t>
      </w:r>
      <w:proofErr w:type="gramEnd"/>
      <w:r w:rsidRPr="004A2D66">
        <w:rPr>
          <w:szCs w:val="18"/>
        </w:rPr>
        <w:t xml:space="preserve"> </w:t>
      </w:r>
    </w:p>
    <w:p w14:paraId="3023B70C" w14:textId="77777777" w:rsidR="004A2D66" w:rsidRPr="004A2D66" w:rsidRDefault="004A2D66" w:rsidP="00450AC4">
      <w:pPr>
        <w:pBdr>
          <w:top w:val="nil"/>
          <w:left w:val="nil"/>
          <w:bottom w:val="nil"/>
          <w:right w:val="nil"/>
          <w:between w:val="nil"/>
        </w:pBdr>
        <w:ind w:firstLine="426"/>
        <w:rPr>
          <w:szCs w:val="18"/>
        </w:rPr>
      </w:pPr>
    </w:p>
    <w:p w14:paraId="65322518" w14:textId="77777777" w:rsidR="004A2D66" w:rsidRPr="004A2D66" w:rsidRDefault="004A2D66" w:rsidP="00450AC4">
      <w:pPr>
        <w:pBdr>
          <w:top w:val="nil"/>
          <w:left w:val="nil"/>
          <w:bottom w:val="nil"/>
          <w:right w:val="nil"/>
          <w:between w:val="nil"/>
        </w:pBdr>
        <w:jc w:val="center"/>
        <w:rPr>
          <w:szCs w:val="18"/>
        </w:rPr>
      </w:pPr>
      <w:proofErr w:type="gramStart"/>
      <w:r w:rsidRPr="004A2D66">
        <w:rPr>
          <w:szCs w:val="18"/>
        </w:rPr>
        <w:t>Tabel 3.</w:t>
      </w:r>
      <w:proofErr w:type="gramEnd"/>
      <w:r w:rsidRPr="004A2D66">
        <w:rPr>
          <w:szCs w:val="18"/>
        </w:rPr>
        <w:t xml:space="preserve"> Perbedaan Perhitungan AHP dari Penelitian Terdahulu</w:t>
      </w:r>
    </w:p>
    <w:tbl>
      <w:tblPr>
        <w:tblStyle w:val="LightShading1"/>
        <w:tblW w:w="5000" w:type="pct"/>
        <w:jc w:val="center"/>
        <w:tblLayout w:type="fixed"/>
        <w:tblLook w:val="04A0" w:firstRow="1" w:lastRow="0" w:firstColumn="1" w:lastColumn="0" w:noHBand="0" w:noVBand="1"/>
      </w:tblPr>
      <w:tblGrid>
        <w:gridCol w:w="910"/>
        <w:gridCol w:w="947"/>
        <w:gridCol w:w="788"/>
        <w:gridCol w:w="1105"/>
        <w:gridCol w:w="1140"/>
      </w:tblGrid>
      <w:tr w:rsidR="004A2D66" w:rsidRPr="004A2D66" w14:paraId="2C67BE42"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30" w:type="pct"/>
            <w:tcBorders>
              <w:top w:val="single" w:sz="2" w:space="0" w:color="000000" w:themeColor="text1"/>
              <w:bottom w:val="single" w:sz="2" w:space="0" w:color="000000" w:themeColor="text1"/>
            </w:tcBorders>
            <w:shd w:val="clear" w:color="auto" w:fill="auto"/>
            <w:vAlign w:val="center"/>
          </w:tcPr>
          <w:p w14:paraId="4FC5EC79" w14:textId="77777777" w:rsidR="004A2D66" w:rsidRPr="004A2D66" w:rsidRDefault="004A2D66" w:rsidP="00450AC4">
            <w:pPr>
              <w:jc w:val="center"/>
              <w:rPr>
                <w:color w:val="auto"/>
                <w:szCs w:val="18"/>
              </w:rPr>
            </w:pPr>
            <w:r w:rsidRPr="004A2D66">
              <w:rPr>
                <w:color w:val="auto"/>
                <w:szCs w:val="18"/>
              </w:rPr>
              <w:t>Tahap</w:t>
            </w:r>
          </w:p>
        </w:tc>
        <w:tc>
          <w:tcPr>
            <w:tcW w:w="968" w:type="pct"/>
            <w:tcBorders>
              <w:top w:val="single" w:sz="2" w:space="0" w:color="000000" w:themeColor="text1"/>
              <w:bottom w:val="single" w:sz="2" w:space="0" w:color="000000" w:themeColor="text1"/>
            </w:tcBorders>
            <w:shd w:val="clear" w:color="auto" w:fill="auto"/>
            <w:vAlign w:val="center"/>
          </w:tcPr>
          <w:p w14:paraId="770DC73A" w14:textId="77777777" w:rsidR="004A2D66" w:rsidRPr="004A2D66" w:rsidRDefault="004A2D66"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4A2D66">
              <w:rPr>
                <w:color w:val="auto"/>
                <w:szCs w:val="18"/>
              </w:rPr>
              <w:t>Cara 1</w:t>
            </w:r>
          </w:p>
        </w:tc>
        <w:tc>
          <w:tcPr>
            <w:tcW w:w="806" w:type="pct"/>
            <w:tcBorders>
              <w:top w:val="single" w:sz="2" w:space="0" w:color="000000" w:themeColor="text1"/>
              <w:bottom w:val="single" w:sz="2" w:space="0" w:color="000000" w:themeColor="text1"/>
            </w:tcBorders>
            <w:shd w:val="clear" w:color="auto" w:fill="auto"/>
            <w:vAlign w:val="center"/>
          </w:tcPr>
          <w:p w14:paraId="66A10423" w14:textId="77777777" w:rsidR="004A2D66" w:rsidRPr="004A2D66" w:rsidRDefault="004A2D66"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4A2D66">
              <w:rPr>
                <w:color w:val="auto"/>
                <w:szCs w:val="18"/>
              </w:rPr>
              <w:t>Cara 2</w:t>
            </w:r>
          </w:p>
        </w:tc>
        <w:tc>
          <w:tcPr>
            <w:tcW w:w="1130" w:type="pct"/>
            <w:tcBorders>
              <w:top w:val="single" w:sz="2" w:space="0" w:color="000000" w:themeColor="text1"/>
              <w:bottom w:val="single" w:sz="2" w:space="0" w:color="000000" w:themeColor="text1"/>
            </w:tcBorders>
            <w:shd w:val="clear" w:color="auto" w:fill="auto"/>
            <w:vAlign w:val="center"/>
          </w:tcPr>
          <w:p w14:paraId="4A28AD86" w14:textId="77777777" w:rsidR="004A2D66" w:rsidRPr="004A2D66" w:rsidRDefault="004A2D66"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4A2D66">
              <w:rPr>
                <w:color w:val="auto"/>
                <w:szCs w:val="18"/>
              </w:rPr>
              <w:t>Cara 3</w:t>
            </w:r>
          </w:p>
        </w:tc>
        <w:tc>
          <w:tcPr>
            <w:tcW w:w="1166" w:type="pct"/>
            <w:tcBorders>
              <w:top w:val="single" w:sz="2" w:space="0" w:color="000000" w:themeColor="text1"/>
              <w:bottom w:val="single" w:sz="2" w:space="0" w:color="000000" w:themeColor="text1"/>
            </w:tcBorders>
            <w:shd w:val="clear" w:color="auto" w:fill="auto"/>
            <w:vAlign w:val="center"/>
          </w:tcPr>
          <w:p w14:paraId="1595BC5B" w14:textId="77777777" w:rsidR="004A2D66" w:rsidRPr="004A2D66" w:rsidRDefault="004A2D66"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4A2D66">
              <w:rPr>
                <w:color w:val="auto"/>
                <w:szCs w:val="18"/>
              </w:rPr>
              <w:t>Cara 4</w:t>
            </w:r>
          </w:p>
        </w:tc>
      </w:tr>
      <w:tr w:rsidR="004A2D66" w:rsidRPr="004A2D66" w14:paraId="52655B4C"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30" w:type="pct"/>
            <w:tcBorders>
              <w:top w:val="single" w:sz="2" w:space="0" w:color="000000" w:themeColor="text1"/>
              <w:bottom w:val="single" w:sz="2" w:space="0" w:color="000000" w:themeColor="text1"/>
            </w:tcBorders>
            <w:shd w:val="clear" w:color="auto" w:fill="auto"/>
            <w:vAlign w:val="center"/>
          </w:tcPr>
          <w:p w14:paraId="22FAC398" w14:textId="77777777" w:rsidR="004A2D66" w:rsidRPr="004A2D66" w:rsidRDefault="004A2D66" w:rsidP="00450AC4">
            <w:pPr>
              <w:jc w:val="center"/>
              <w:rPr>
                <w:b w:val="0"/>
                <w:color w:val="auto"/>
                <w:szCs w:val="18"/>
              </w:rPr>
            </w:pPr>
            <w:r w:rsidRPr="004A2D66">
              <w:rPr>
                <w:b w:val="0"/>
                <w:color w:val="auto"/>
                <w:szCs w:val="18"/>
              </w:rPr>
              <w:t>1</w:t>
            </w:r>
          </w:p>
        </w:tc>
        <w:tc>
          <w:tcPr>
            <w:tcW w:w="4070" w:type="pct"/>
            <w:gridSpan w:val="4"/>
            <w:tcBorders>
              <w:top w:val="single" w:sz="2" w:space="0" w:color="000000" w:themeColor="text1"/>
              <w:bottom w:val="single" w:sz="2" w:space="0" w:color="000000" w:themeColor="text1"/>
            </w:tcBorders>
            <w:shd w:val="clear" w:color="auto" w:fill="auto"/>
          </w:tcPr>
          <w:p w14:paraId="092E5AFD" w14:textId="77777777" w:rsidR="004A2D66" w:rsidRPr="004A2D66" w:rsidRDefault="004A2D66"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4A2D66">
              <w:rPr>
                <w:color w:val="auto"/>
                <w:szCs w:val="18"/>
              </w:rPr>
              <w:t>Identifikasi Masalah dan solusi</w:t>
            </w:r>
          </w:p>
        </w:tc>
      </w:tr>
      <w:tr w:rsidR="004A2D66" w:rsidRPr="004A2D66" w14:paraId="372BF0C6"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30" w:type="pct"/>
            <w:tcBorders>
              <w:top w:val="single" w:sz="2" w:space="0" w:color="000000" w:themeColor="text1"/>
              <w:bottom w:val="single" w:sz="2" w:space="0" w:color="000000" w:themeColor="text1"/>
            </w:tcBorders>
            <w:shd w:val="clear" w:color="auto" w:fill="auto"/>
            <w:vAlign w:val="center"/>
          </w:tcPr>
          <w:p w14:paraId="156C6614" w14:textId="77777777" w:rsidR="004A2D66" w:rsidRPr="004A2D66" w:rsidRDefault="004A2D66" w:rsidP="00450AC4">
            <w:pPr>
              <w:jc w:val="center"/>
              <w:rPr>
                <w:b w:val="0"/>
                <w:color w:val="auto"/>
                <w:szCs w:val="18"/>
              </w:rPr>
            </w:pPr>
            <w:r w:rsidRPr="004A2D66">
              <w:rPr>
                <w:b w:val="0"/>
                <w:color w:val="auto"/>
                <w:szCs w:val="18"/>
              </w:rPr>
              <w:t>2</w:t>
            </w:r>
          </w:p>
        </w:tc>
        <w:tc>
          <w:tcPr>
            <w:tcW w:w="4070" w:type="pct"/>
            <w:gridSpan w:val="4"/>
            <w:tcBorders>
              <w:top w:val="single" w:sz="2" w:space="0" w:color="000000" w:themeColor="text1"/>
              <w:bottom w:val="single" w:sz="2" w:space="0" w:color="000000" w:themeColor="text1"/>
            </w:tcBorders>
            <w:shd w:val="clear" w:color="auto" w:fill="auto"/>
          </w:tcPr>
          <w:p w14:paraId="7A94BD37" w14:textId="77777777" w:rsidR="004A2D66" w:rsidRPr="004A2D66" w:rsidRDefault="004A2D66" w:rsidP="00450AC4">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4A2D66">
              <w:rPr>
                <w:color w:val="auto"/>
                <w:szCs w:val="18"/>
              </w:rPr>
              <w:t>Struktur Hierarki</w:t>
            </w:r>
          </w:p>
        </w:tc>
      </w:tr>
      <w:tr w:rsidR="004A2D66" w:rsidRPr="004A2D66" w14:paraId="0AD0FB5E"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30" w:type="pct"/>
            <w:tcBorders>
              <w:top w:val="single" w:sz="2" w:space="0" w:color="000000" w:themeColor="text1"/>
              <w:bottom w:val="single" w:sz="2" w:space="0" w:color="000000" w:themeColor="text1"/>
            </w:tcBorders>
            <w:shd w:val="clear" w:color="auto" w:fill="auto"/>
            <w:vAlign w:val="center"/>
          </w:tcPr>
          <w:p w14:paraId="2BC0B745" w14:textId="77777777" w:rsidR="004A2D66" w:rsidRPr="004A2D66" w:rsidRDefault="004A2D66" w:rsidP="00450AC4">
            <w:pPr>
              <w:jc w:val="center"/>
              <w:rPr>
                <w:b w:val="0"/>
                <w:color w:val="auto"/>
                <w:szCs w:val="18"/>
              </w:rPr>
            </w:pPr>
            <w:r w:rsidRPr="004A2D66">
              <w:rPr>
                <w:b w:val="0"/>
                <w:color w:val="auto"/>
                <w:szCs w:val="18"/>
              </w:rPr>
              <w:t>3</w:t>
            </w:r>
          </w:p>
        </w:tc>
        <w:tc>
          <w:tcPr>
            <w:tcW w:w="4070" w:type="pct"/>
            <w:gridSpan w:val="4"/>
            <w:tcBorders>
              <w:top w:val="single" w:sz="2" w:space="0" w:color="000000" w:themeColor="text1"/>
              <w:bottom w:val="single" w:sz="2" w:space="0" w:color="000000" w:themeColor="text1"/>
            </w:tcBorders>
            <w:shd w:val="clear" w:color="auto" w:fill="auto"/>
          </w:tcPr>
          <w:p w14:paraId="1B4395A7" w14:textId="77777777" w:rsidR="004A2D66" w:rsidRPr="004A2D66" w:rsidRDefault="004A2D66"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4A2D66">
              <w:rPr>
                <w:color w:val="auto"/>
                <w:szCs w:val="18"/>
              </w:rPr>
              <w:t>Matriks Berpasangan</w:t>
            </w:r>
          </w:p>
        </w:tc>
      </w:tr>
      <w:tr w:rsidR="004A2D66" w:rsidRPr="004A2D66" w14:paraId="1D242284"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30" w:type="pct"/>
            <w:vMerge w:val="restart"/>
            <w:tcBorders>
              <w:top w:val="single" w:sz="2" w:space="0" w:color="000000" w:themeColor="text1"/>
              <w:bottom w:val="single" w:sz="2" w:space="0" w:color="000000" w:themeColor="text1"/>
            </w:tcBorders>
            <w:shd w:val="clear" w:color="auto" w:fill="auto"/>
            <w:vAlign w:val="center"/>
          </w:tcPr>
          <w:p w14:paraId="0E47F482" w14:textId="77777777" w:rsidR="004A2D66" w:rsidRPr="004A2D66" w:rsidRDefault="004A2D66" w:rsidP="00450AC4">
            <w:pPr>
              <w:jc w:val="center"/>
              <w:rPr>
                <w:color w:val="auto"/>
                <w:szCs w:val="18"/>
              </w:rPr>
            </w:pPr>
            <w:r w:rsidRPr="004A2D66">
              <w:rPr>
                <w:b w:val="0"/>
                <w:color w:val="auto"/>
                <w:szCs w:val="18"/>
              </w:rPr>
              <w:t>4</w:t>
            </w:r>
            <w:r w:rsidRPr="004A2D66">
              <w:rPr>
                <w:color w:val="auto"/>
                <w:szCs w:val="18"/>
              </w:rPr>
              <w:t xml:space="preserve"> </w:t>
            </w:r>
            <w:r w:rsidRPr="004A2D66">
              <w:rPr>
                <w:b w:val="0"/>
                <w:color w:val="auto"/>
                <w:szCs w:val="18"/>
              </w:rPr>
              <w:t>(Normalisasi data beda formula)</w:t>
            </w:r>
          </w:p>
        </w:tc>
        <w:tc>
          <w:tcPr>
            <w:tcW w:w="4070" w:type="pct"/>
            <w:gridSpan w:val="4"/>
            <w:tcBorders>
              <w:top w:val="single" w:sz="2" w:space="0" w:color="000000" w:themeColor="text1"/>
              <w:bottom w:val="single" w:sz="2" w:space="0" w:color="000000" w:themeColor="text1"/>
            </w:tcBorders>
            <w:shd w:val="clear" w:color="auto" w:fill="auto"/>
          </w:tcPr>
          <w:p w14:paraId="797BCAE8" w14:textId="77777777" w:rsidR="004A2D66" w:rsidRPr="004A2D66" w:rsidRDefault="004A2D66" w:rsidP="00450AC4">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4A2D66">
              <w:rPr>
                <w:color w:val="auto"/>
                <w:szCs w:val="18"/>
              </w:rPr>
              <w:t>Eigen Vektor Normalisasi</w:t>
            </w:r>
          </w:p>
        </w:tc>
      </w:tr>
      <w:tr w:rsidR="004A2D66" w:rsidRPr="004A2D66" w14:paraId="4B1FA7C8"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30" w:type="pct"/>
            <w:vMerge/>
            <w:tcBorders>
              <w:top w:val="single" w:sz="2" w:space="0" w:color="000000" w:themeColor="text1"/>
              <w:bottom w:val="single" w:sz="2" w:space="0" w:color="000000" w:themeColor="text1"/>
            </w:tcBorders>
            <w:shd w:val="clear" w:color="auto" w:fill="auto"/>
            <w:vAlign w:val="center"/>
          </w:tcPr>
          <w:p w14:paraId="0E4CDBBA" w14:textId="77777777" w:rsidR="004A2D66" w:rsidRPr="004A2D66" w:rsidRDefault="004A2D66" w:rsidP="00450AC4">
            <w:pPr>
              <w:jc w:val="center"/>
              <w:rPr>
                <w:color w:val="auto"/>
                <w:szCs w:val="18"/>
              </w:rPr>
            </w:pPr>
          </w:p>
        </w:tc>
        <w:tc>
          <w:tcPr>
            <w:tcW w:w="968" w:type="pct"/>
            <w:tcBorders>
              <w:top w:val="single" w:sz="2" w:space="0" w:color="000000" w:themeColor="text1"/>
              <w:bottom w:val="single" w:sz="2" w:space="0" w:color="000000" w:themeColor="text1"/>
            </w:tcBorders>
            <w:shd w:val="clear" w:color="auto" w:fill="auto"/>
          </w:tcPr>
          <w:p w14:paraId="359623C5" w14:textId="77777777" w:rsidR="004A2D66" w:rsidRPr="004A2D66" w:rsidRDefault="004A2D66"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4A2D66">
              <w:rPr>
                <w:color w:val="auto"/>
                <w:szCs w:val="18"/>
              </w:rPr>
              <w:t>Kuadrat matriks perbandingan.</w:t>
            </w:r>
          </w:p>
        </w:tc>
        <w:tc>
          <w:tcPr>
            <w:tcW w:w="3102" w:type="pct"/>
            <w:gridSpan w:val="3"/>
            <w:tcBorders>
              <w:top w:val="single" w:sz="2" w:space="0" w:color="000000" w:themeColor="text1"/>
              <w:bottom w:val="single" w:sz="2" w:space="0" w:color="000000" w:themeColor="text1"/>
            </w:tcBorders>
            <w:shd w:val="clear" w:color="auto" w:fill="auto"/>
          </w:tcPr>
          <w:p w14:paraId="5BE7150E" w14:textId="77777777" w:rsidR="004A2D66" w:rsidRPr="004A2D66" w:rsidRDefault="004A2D66"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4A2D66">
              <w:rPr>
                <w:color w:val="auto"/>
                <w:szCs w:val="18"/>
              </w:rPr>
              <w:t>Perkalian nilai pada kolom matriks dengan penjumlahan perkolom. (</w:t>
            </w:r>
            <w:r w:rsidRPr="004A2D66">
              <w:rPr>
                <w:i/>
                <w:color w:val="auto"/>
                <w:szCs w:val="18"/>
              </w:rPr>
              <w:t>Output</w:t>
            </w:r>
            <w:r w:rsidRPr="004A2D66">
              <w:rPr>
                <w:color w:val="auto"/>
                <w:szCs w:val="18"/>
              </w:rPr>
              <w:t xml:space="preserve"> yang dihasilkan sama)</w:t>
            </w:r>
          </w:p>
        </w:tc>
      </w:tr>
      <w:tr w:rsidR="004A2D66" w:rsidRPr="004A2D66" w14:paraId="6BB24CF6"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30" w:type="pct"/>
            <w:tcBorders>
              <w:top w:val="single" w:sz="2" w:space="0" w:color="000000" w:themeColor="text1"/>
              <w:bottom w:val="single" w:sz="2" w:space="0" w:color="000000" w:themeColor="text1"/>
            </w:tcBorders>
            <w:shd w:val="clear" w:color="auto" w:fill="auto"/>
            <w:vAlign w:val="center"/>
          </w:tcPr>
          <w:p w14:paraId="18747A80" w14:textId="77777777" w:rsidR="004A2D66" w:rsidRPr="004A2D66" w:rsidRDefault="004A2D66" w:rsidP="00450AC4">
            <w:pPr>
              <w:jc w:val="center"/>
              <w:rPr>
                <w:b w:val="0"/>
                <w:color w:val="auto"/>
                <w:szCs w:val="18"/>
              </w:rPr>
            </w:pPr>
            <w:r w:rsidRPr="004A2D66">
              <w:rPr>
                <w:b w:val="0"/>
                <w:color w:val="auto"/>
                <w:szCs w:val="18"/>
              </w:rPr>
              <w:t>5</w:t>
            </w:r>
          </w:p>
        </w:tc>
        <w:tc>
          <w:tcPr>
            <w:tcW w:w="4070" w:type="pct"/>
            <w:gridSpan w:val="4"/>
            <w:tcBorders>
              <w:top w:val="single" w:sz="2" w:space="0" w:color="000000" w:themeColor="text1"/>
              <w:bottom w:val="single" w:sz="2" w:space="0" w:color="000000" w:themeColor="text1"/>
            </w:tcBorders>
            <w:shd w:val="clear" w:color="auto" w:fill="auto"/>
          </w:tcPr>
          <w:p w14:paraId="478C47FB" w14:textId="77777777" w:rsidR="004A2D66" w:rsidRPr="004A2D66" w:rsidRDefault="004A2D66" w:rsidP="00450AC4">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4A2D66">
              <w:rPr>
                <w:bCs/>
                <w:color w:val="auto"/>
                <w:szCs w:val="18"/>
              </w:rPr>
              <w:t>Mengulang tahap 3 dan 4 untuk seluruh tingkat hierarki yaitu sub kriteria dan alternatif.</w:t>
            </w:r>
          </w:p>
        </w:tc>
      </w:tr>
      <w:tr w:rsidR="004A2D66" w:rsidRPr="004A2D66" w14:paraId="48B4F352"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30" w:type="pct"/>
            <w:vMerge w:val="restart"/>
            <w:tcBorders>
              <w:top w:val="single" w:sz="2" w:space="0" w:color="000000" w:themeColor="text1"/>
              <w:bottom w:val="single" w:sz="2" w:space="0" w:color="000000" w:themeColor="text1"/>
            </w:tcBorders>
            <w:shd w:val="clear" w:color="auto" w:fill="auto"/>
            <w:vAlign w:val="center"/>
          </w:tcPr>
          <w:p w14:paraId="323F5EF9" w14:textId="77777777" w:rsidR="004A2D66" w:rsidRPr="004A2D66" w:rsidRDefault="004A2D66" w:rsidP="00450AC4">
            <w:pPr>
              <w:jc w:val="center"/>
              <w:rPr>
                <w:b w:val="0"/>
                <w:color w:val="auto"/>
                <w:szCs w:val="18"/>
              </w:rPr>
            </w:pPr>
            <w:r w:rsidRPr="004A2D66">
              <w:rPr>
                <w:b w:val="0"/>
                <w:color w:val="auto"/>
                <w:szCs w:val="18"/>
              </w:rPr>
              <w:t>6 (Emaks beda formula)</w:t>
            </w:r>
          </w:p>
        </w:tc>
        <w:tc>
          <w:tcPr>
            <w:tcW w:w="4070" w:type="pct"/>
            <w:gridSpan w:val="4"/>
            <w:tcBorders>
              <w:top w:val="single" w:sz="2" w:space="0" w:color="000000" w:themeColor="text1"/>
              <w:bottom w:val="single" w:sz="2" w:space="0" w:color="000000" w:themeColor="text1"/>
            </w:tcBorders>
            <w:shd w:val="clear" w:color="auto" w:fill="auto"/>
          </w:tcPr>
          <w:p w14:paraId="442B359F" w14:textId="77777777" w:rsidR="004A2D66" w:rsidRPr="004A2D66" w:rsidRDefault="004A2D66"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4A2D66">
              <w:rPr>
                <w:color w:val="auto"/>
                <w:szCs w:val="18"/>
              </w:rPr>
              <w:t>Rasio Konsistensi (Semua tingkatan hierarki)</w:t>
            </w:r>
          </w:p>
        </w:tc>
      </w:tr>
      <w:tr w:rsidR="004A2D66" w:rsidRPr="004A2D66" w14:paraId="23EC68AF"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30" w:type="pct"/>
            <w:vMerge/>
            <w:tcBorders>
              <w:top w:val="single" w:sz="2" w:space="0" w:color="000000" w:themeColor="text1"/>
              <w:bottom w:val="single" w:sz="2" w:space="0" w:color="000000" w:themeColor="text1"/>
            </w:tcBorders>
            <w:shd w:val="clear" w:color="auto" w:fill="auto"/>
            <w:vAlign w:val="center"/>
          </w:tcPr>
          <w:p w14:paraId="60E77378" w14:textId="77777777" w:rsidR="004A2D66" w:rsidRPr="004A2D66" w:rsidRDefault="004A2D66" w:rsidP="00450AC4">
            <w:pPr>
              <w:jc w:val="center"/>
              <w:rPr>
                <w:color w:val="auto"/>
                <w:szCs w:val="18"/>
              </w:rPr>
            </w:pPr>
          </w:p>
        </w:tc>
        <w:tc>
          <w:tcPr>
            <w:tcW w:w="1774" w:type="pct"/>
            <w:gridSpan w:val="2"/>
            <w:tcBorders>
              <w:top w:val="single" w:sz="2" w:space="0" w:color="000000" w:themeColor="text1"/>
              <w:bottom w:val="single" w:sz="2" w:space="0" w:color="000000" w:themeColor="text1"/>
            </w:tcBorders>
            <w:shd w:val="clear" w:color="auto" w:fill="auto"/>
          </w:tcPr>
          <w:p w14:paraId="2A45A4E7" w14:textId="77777777" w:rsidR="004A2D66" w:rsidRPr="004A2D66" w:rsidRDefault="004A2D66"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4A2D66">
              <w:rPr>
                <w:color w:val="auto"/>
                <w:szCs w:val="18"/>
              </w:rPr>
              <w:t>Penjumlahan antara prioritas bobot dikali total kolom matriks perbandingan. (</w:t>
            </w:r>
            <w:r w:rsidRPr="004A2D66">
              <w:rPr>
                <w:i/>
                <w:color w:val="auto"/>
                <w:szCs w:val="18"/>
              </w:rPr>
              <w:t>Output</w:t>
            </w:r>
            <w:r w:rsidRPr="004A2D66">
              <w:rPr>
                <w:color w:val="auto"/>
                <w:szCs w:val="18"/>
              </w:rPr>
              <w:t xml:space="preserve"> berbeda, karena </w:t>
            </w:r>
            <w:r w:rsidRPr="004A2D66">
              <w:rPr>
                <w:i/>
                <w:color w:val="auto"/>
                <w:szCs w:val="18"/>
              </w:rPr>
              <w:t>output</w:t>
            </w:r>
            <w:r w:rsidRPr="004A2D66">
              <w:rPr>
                <w:color w:val="auto"/>
                <w:szCs w:val="18"/>
              </w:rPr>
              <w:t xml:space="preserve"> langkah 4 berbeda meskipun formula sama). </w:t>
            </w:r>
          </w:p>
        </w:tc>
        <w:tc>
          <w:tcPr>
            <w:tcW w:w="1130" w:type="pct"/>
            <w:tcBorders>
              <w:top w:val="single" w:sz="2" w:space="0" w:color="000000" w:themeColor="text1"/>
              <w:bottom w:val="single" w:sz="2" w:space="0" w:color="000000" w:themeColor="text1"/>
            </w:tcBorders>
            <w:shd w:val="clear" w:color="auto" w:fill="auto"/>
          </w:tcPr>
          <w:p w14:paraId="4CD3F162" w14:textId="77777777" w:rsidR="004A2D66" w:rsidRPr="004A2D66" w:rsidRDefault="004A2D66"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4A2D66">
              <w:rPr>
                <w:color w:val="auto"/>
                <w:szCs w:val="18"/>
              </w:rPr>
              <w:t>Mencari jumlah perbaris dan dibagi rata-rata, kemudian dijumlahkan dan dibagi banyaknya elemen.</w:t>
            </w:r>
          </w:p>
        </w:tc>
        <w:tc>
          <w:tcPr>
            <w:tcW w:w="1166" w:type="pct"/>
            <w:tcBorders>
              <w:top w:val="single" w:sz="2" w:space="0" w:color="000000" w:themeColor="text1"/>
              <w:bottom w:val="single" w:sz="2" w:space="0" w:color="000000" w:themeColor="text1"/>
            </w:tcBorders>
            <w:shd w:val="clear" w:color="auto" w:fill="auto"/>
          </w:tcPr>
          <w:p w14:paraId="79E010AB" w14:textId="77777777" w:rsidR="004A2D66" w:rsidRPr="004A2D66" w:rsidRDefault="004A2D66"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4A2D66">
              <w:rPr>
                <w:color w:val="auto"/>
                <w:szCs w:val="18"/>
              </w:rPr>
              <w:t>Mencari jumlah perbaris lalu dijumlahkan dengan rata-rata, kemudian dijumlahkan dan dibagi banyaknya elemen.</w:t>
            </w:r>
          </w:p>
        </w:tc>
      </w:tr>
      <w:tr w:rsidR="004A2D66" w:rsidRPr="004A2D66" w14:paraId="57D3BA6E"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30" w:type="pct"/>
            <w:vMerge w:val="restart"/>
            <w:tcBorders>
              <w:top w:val="single" w:sz="2" w:space="0" w:color="000000" w:themeColor="text1"/>
              <w:bottom w:val="single" w:sz="2" w:space="0" w:color="000000" w:themeColor="text1"/>
            </w:tcBorders>
            <w:shd w:val="clear" w:color="auto" w:fill="auto"/>
            <w:vAlign w:val="center"/>
          </w:tcPr>
          <w:p w14:paraId="3F78BF17" w14:textId="77777777" w:rsidR="004A2D66" w:rsidRPr="004A2D66" w:rsidRDefault="004A2D66" w:rsidP="00450AC4">
            <w:pPr>
              <w:jc w:val="center"/>
              <w:rPr>
                <w:b w:val="0"/>
                <w:color w:val="auto"/>
                <w:szCs w:val="18"/>
              </w:rPr>
            </w:pPr>
            <w:r w:rsidRPr="004A2D66">
              <w:rPr>
                <w:b w:val="0"/>
                <w:color w:val="auto"/>
                <w:szCs w:val="18"/>
              </w:rPr>
              <w:t>7</w:t>
            </w:r>
          </w:p>
        </w:tc>
        <w:tc>
          <w:tcPr>
            <w:tcW w:w="4070" w:type="pct"/>
            <w:gridSpan w:val="4"/>
            <w:tcBorders>
              <w:top w:val="single" w:sz="2" w:space="0" w:color="000000" w:themeColor="text1"/>
              <w:bottom w:val="single" w:sz="2" w:space="0" w:color="000000" w:themeColor="text1"/>
            </w:tcBorders>
            <w:shd w:val="clear" w:color="auto" w:fill="auto"/>
          </w:tcPr>
          <w:p w14:paraId="1647B411" w14:textId="77777777" w:rsidR="004A2D66" w:rsidRPr="004A2D66" w:rsidRDefault="004A2D66" w:rsidP="00450AC4">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4A2D66">
              <w:rPr>
                <w:color w:val="auto"/>
                <w:szCs w:val="18"/>
              </w:rPr>
              <w:t>Perangkingan</w:t>
            </w:r>
          </w:p>
        </w:tc>
      </w:tr>
      <w:tr w:rsidR="004A2D66" w:rsidRPr="004A2D66" w14:paraId="066E2395"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30" w:type="pct"/>
            <w:vMerge/>
            <w:tcBorders>
              <w:top w:val="single" w:sz="2" w:space="0" w:color="000000" w:themeColor="text1"/>
              <w:bottom w:val="single" w:sz="2" w:space="0" w:color="000000" w:themeColor="text1"/>
            </w:tcBorders>
            <w:shd w:val="clear" w:color="auto" w:fill="auto"/>
          </w:tcPr>
          <w:p w14:paraId="70A3E806" w14:textId="77777777" w:rsidR="004A2D66" w:rsidRPr="004A2D66" w:rsidRDefault="004A2D66" w:rsidP="00450AC4">
            <w:pPr>
              <w:rPr>
                <w:color w:val="auto"/>
                <w:szCs w:val="18"/>
              </w:rPr>
            </w:pPr>
          </w:p>
        </w:tc>
        <w:tc>
          <w:tcPr>
            <w:tcW w:w="4070" w:type="pct"/>
            <w:gridSpan w:val="4"/>
            <w:tcBorders>
              <w:top w:val="single" w:sz="2" w:space="0" w:color="000000" w:themeColor="text1"/>
              <w:bottom w:val="single" w:sz="2" w:space="0" w:color="000000" w:themeColor="text1"/>
            </w:tcBorders>
            <w:shd w:val="clear" w:color="auto" w:fill="auto"/>
          </w:tcPr>
          <w:p w14:paraId="5B0914C1" w14:textId="77777777" w:rsidR="004A2D66" w:rsidRPr="004A2D66" w:rsidRDefault="004A2D66"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4A2D66">
              <w:rPr>
                <w:color w:val="auto"/>
                <w:szCs w:val="18"/>
              </w:rPr>
              <w:t>Penjumlahan antara prioritas bobot setiap kriteria (tahap 4) dikali prioritas bobot setiap sub kriteria atau alternatif (tahap 5).</w:t>
            </w:r>
          </w:p>
        </w:tc>
      </w:tr>
    </w:tbl>
    <w:p w14:paraId="4A57BB15" w14:textId="77777777" w:rsidR="004A2D66" w:rsidRPr="004A2D66" w:rsidRDefault="004A2D66" w:rsidP="00450AC4">
      <w:pPr>
        <w:pBdr>
          <w:top w:val="nil"/>
          <w:left w:val="nil"/>
          <w:bottom w:val="nil"/>
          <w:right w:val="nil"/>
          <w:between w:val="nil"/>
        </w:pBdr>
        <w:rPr>
          <w:szCs w:val="18"/>
        </w:rPr>
      </w:pPr>
    </w:p>
    <w:p w14:paraId="22B0F810" w14:textId="77777777" w:rsidR="004A2D66" w:rsidRPr="004A2D66" w:rsidRDefault="004A2D66" w:rsidP="00450AC4">
      <w:pPr>
        <w:pStyle w:val="Body"/>
        <w:spacing w:line="276" w:lineRule="auto"/>
        <w:ind w:firstLine="0"/>
        <w:rPr>
          <w:color w:val="auto"/>
          <w:sz w:val="18"/>
          <w:szCs w:val="18"/>
        </w:rPr>
      </w:pPr>
      <w:r w:rsidRPr="004A2D66">
        <w:rPr>
          <w:color w:val="auto"/>
          <w:sz w:val="18"/>
          <w:szCs w:val="18"/>
        </w:rPr>
        <w:t>Perbedaan tersebut terletak pada formulanya (rumus), berikut merupakan perbedaan formula dari cara perhitungan pada tahap 4 dan 6 :</w:t>
      </w:r>
    </w:p>
    <w:p w14:paraId="7A2932B5" w14:textId="77777777" w:rsidR="004A2D66" w:rsidRPr="004A2D66" w:rsidRDefault="004A2D66" w:rsidP="00450AC4">
      <w:pPr>
        <w:pStyle w:val="Body"/>
        <w:spacing w:line="276" w:lineRule="auto"/>
        <w:ind w:firstLine="0"/>
        <w:rPr>
          <w:color w:val="auto"/>
          <w:sz w:val="18"/>
          <w:szCs w:val="18"/>
        </w:rPr>
      </w:pPr>
      <w:r w:rsidRPr="004A2D66">
        <w:rPr>
          <w:color w:val="auto"/>
          <w:sz w:val="18"/>
          <w:szCs w:val="18"/>
        </w:rPr>
        <w:t xml:space="preserve">Tahap 4 (Normalisasi data) </w:t>
      </w:r>
    </w:p>
    <w:p w14:paraId="198B531A" w14:textId="77777777" w:rsidR="004A2D66" w:rsidRPr="004A2D66" w:rsidRDefault="004A2D66" w:rsidP="00450AC4">
      <w:pPr>
        <w:pStyle w:val="Body"/>
        <w:numPr>
          <w:ilvl w:val="0"/>
          <w:numId w:val="13"/>
        </w:numPr>
        <w:spacing w:line="276" w:lineRule="auto"/>
        <w:rPr>
          <w:color w:val="auto"/>
          <w:sz w:val="18"/>
          <w:szCs w:val="18"/>
        </w:rPr>
      </w:pPr>
      <w:r w:rsidRPr="004A2D66">
        <w:rPr>
          <w:color w:val="auto"/>
          <w:sz w:val="18"/>
          <w:szCs w:val="18"/>
        </w:rPr>
        <w:t>Cara 1</w:t>
      </w:r>
    </w:p>
    <w:p w14:paraId="10FFBDFA" w14:textId="73FD74F0" w:rsidR="004A2D66" w:rsidRPr="004A2D66" w:rsidRDefault="007A020F" w:rsidP="00450AC4">
      <w:pPr>
        <w:pStyle w:val="Body"/>
        <w:spacing w:line="276" w:lineRule="auto"/>
        <w:ind w:left="720" w:firstLine="0"/>
        <w:rPr>
          <w:color w:val="auto"/>
          <w:sz w:val="18"/>
          <w:szCs w:val="18"/>
        </w:rPr>
      </w:pPr>
      <w:r w:rsidRPr="007A020F">
        <w:rPr>
          <w:color w:val="auto"/>
          <w:sz w:val="18"/>
          <w:szCs w:val="18"/>
        </w:rPr>
        <w:t>Pada cara 1 (Bintang Rama Putra dan Anita Diana, 2021 [6] dan Renny Oktapiani, Ramlan Subakti, M. Azhar Lihan Sandy, Domeniqe Gladys Tsafara Kartika, Davi Firdaus, 2020 [16]), normalisasi data dihitung dengan menggunakan teknik penguadratan matriks perbandingan (mengalikan matriks perbandingan dengan dirinya sendiri)</w:t>
      </w:r>
      <w:r w:rsidR="004A2D66" w:rsidRPr="004A2D66">
        <w:rPr>
          <w:color w:val="auto"/>
          <w:sz w:val="18"/>
          <w:szCs w:val="18"/>
        </w:rPr>
        <w:t>.</w:t>
      </w:r>
    </w:p>
    <w:p w14:paraId="3E27D5C5" w14:textId="3E74D577" w:rsidR="004A2D66" w:rsidRPr="004A2D66" w:rsidRDefault="00E25D3A" w:rsidP="00450AC4">
      <w:pPr>
        <w:pStyle w:val="Body"/>
        <w:spacing w:line="276" w:lineRule="auto"/>
        <w:ind w:left="720" w:firstLine="0"/>
        <w:rPr>
          <w:color w:val="auto"/>
          <w:sz w:val="18"/>
          <w:szCs w:val="18"/>
        </w:rPr>
      </w:pPr>
      <m:oMath>
        <m:sSup>
          <m:sSupPr>
            <m:ctrlPr>
              <w:rPr>
                <w:rFonts w:ascii="Cambria Math" w:hAnsi="Cambria Math"/>
                <w:i/>
                <w:color w:val="auto"/>
                <w:sz w:val="18"/>
                <w:szCs w:val="18"/>
              </w:rPr>
            </m:ctrlPr>
          </m:sSupPr>
          <m:e>
            <m:d>
              <m:dPr>
                <m:ctrlPr>
                  <w:rPr>
                    <w:rFonts w:ascii="Cambria Math" w:hAnsi="Cambria Math"/>
                    <w:i/>
                    <w:color w:val="auto"/>
                    <w:sz w:val="18"/>
                    <w:szCs w:val="18"/>
                  </w:rPr>
                </m:ctrlPr>
              </m:dPr>
              <m:e>
                <m:m>
                  <m:mPr>
                    <m:mcs>
                      <m:mc>
                        <m:mcPr>
                          <m:count m:val="3"/>
                          <m:mcJc m:val="center"/>
                        </m:mcPr>
                      </m:mc>
                    </m:mcs>
                    <m:ctrlPr>
                      <w:rPr>
                        <w:rFonts w:ascii="Cambria Math" w:hAnsi="Cambria Math"/>
                        <w:i/>
                        <w:color w:val="auto"/>
                        <w:sz w:val="18"/>
                        <w:szCs w:val="18"/>
                      </w:rPr>
                    </m:ctrlPr>
                  </m:mPr>
                  <m:mr>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11</m:t>
                          </m:r>
                        </m:sub>
                      </m:sSub>
                    </m:e>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12</m:t>
                          </m:r>
                        </m:sub>
                      </m:sSub>
                    </m:e>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13</m:t>
                          </m:r>
                        </m:sub>
                      </m:sSub>
                    </m:e>
                  </m:mr>
                  <m:mr>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21</m:t>
                          </m:r>
                        </m:sub>
                      </m:sSub>
                    </m:e>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22</m:t>
                          </m:r>
                        </m:sub>
                      </m:sSub>
                    </m:e>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23</m:t>
                          </m:r>
                        </m:sub>
                      </m:sSub>
                    </m:e>
                  </m:mr>
                  <m:mr>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31</m:t>
                          </m:r>
                        </m:sub>
                      </m:sSub>
                    </m:e>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32</m:t>
                          </m:r>
                        </m:sub>
                      </m:sSub>
                    </m:e>
                    <m:e>
                      <m:sSub>
                        <m:sSubPr>
                          <m:ctrlPr>
                            <w:rPr>
                              <w:rFonts w:ascii="Cambria Math" w:hAnsi="Cambria Math"/>
                              <w:i/>
                              <w:color w:val="auto"/>
                              <w:sz w:val="18"/>
                              <w:szCs w:val="18"/>
                            </w:rPr>
                          </m:ctrlPr>
                        </m:sSubPr>
                        <m:e>
                          <m:r>
                            <w:rPr>
                              <w:rFonts w:ascii="Cambria Math" w:hAnsi="Cambria Math"/>
                              <w:color w:val="auto"/>
                              <w:sz w:val="18"/>
                              <w:szCs w:val="18"/>
                            </w:rPr>
                            <m:t>X</m:t>
                          </m:r>
                        </m:e>
                        <m:sub>
                          <m:r>
                            <w:rPr>
                              <w:rFonts w:ascii="Cambria Math" w:hAnsi="Cambria Math"/>
                              <w:color w:val="auto"/>
                              <w:sz w:val="18"/>
                              <w:szCs w:val="18"/>
                            </w:rPr>
                            <m:t>33</m:t>
                          </m:r>
                        </m:sub>
                      </m:sSub>
                    </m:e>
                  </m:mr>
                </m:m>
              </m:e>
            </m:d>
          </m:e>
          <m:sup>
            <m:r>
              <w:rPr>
                <w:rFonts w:ascii="Cambria Math" w:hAnsi="Cambria Math"/>
                <w:color w:val="auto"/>
                <w:sz w:val="18"/>
                <w:szCs w:val="18"/>
              </w:rPr>
              <m:t>2</m:t>
            </m:r>
          </m:sup>
        </m:sSup>
      </m:oMath>
      <w:r w:rsidR="00E76BD1">
        <w:rPr>
          <w:color w:val="auto"/>
          <w:sz w:val="18"/>
          <w:szCs w:val="18"/>
        </w:rPr>
        <w:tab/>
      </w:r>
      <w:r w:rsidR="00E76BD1">
        <w:rPr>
          <w:color w:val="auto"/>
          <w:sz w:val="18"/>
          <w:szCs w:val="18"/>
        </w:rPr>
        <w:tab/>
      </w:r>
      <w:r w:rsidR="00E76BD1">
        <w:rPr>
          <w:color w:val="auto"/>
          <w:sz w:val="18"/>
          <w:szCs w:val="18"/>
        </w:rPr>
        <w:tab/>
        <w:t>(10)</w:t>
      </w:r>
    </w:p>
    <w:p w14:paraId="1940B804" w14:textId="77777777" w:rsidR="004A2D66" w:rsidRPr="004A2D66" w:rsidRDefault="004A2D66" w:rsidP="00450AC4">
      <w:pPr>
        <w:pStyle w:val="Body"/>
        <w:numPr>
          <w:ilvl w:val="0"/>
          <w:numId w:val="13"/>
        </w:numPr>
        <w:spacing w:line="276" w:lineRule="auto"/>
        <w:rPr>
          <w:color w:val="auto"/>
          <w:sz w:val="18"/>
          <w:szCs w:val="18"/>
        </w:rPr>
      </w:pPr>
      <w:r w:rsidRPr="004A2D66">
        <w:rPr>
          <w:color w:val="auto"/>
          <w:sz w:val="18"/>
          <w:szCs w:val="18"/>
        </w:rPr>
        <w:t>Cara 2, 3, 4</w:t>
      </w:r>
    </w:p>
    <w:p w14:paraId="62E035F0" w14:textId="277CC78D" w:rsidR="004A2D66" w:rsidRPr="004A2D66" w:rsidRDefault="004A2D66" w:rsidP="00450AC4">
      <w:pPr>
        <w:pStyle w:val="Body"/>
        <w:spacing w:line="276" w:lineRule="auto"/>
        <w:ind w:left="720" w:firstLine="0"/>
        <w:rPr>
          <w:color w:val="auto"/>
          <w:sz w:val="18"/>
          <w:szCs w:val="18"/>
          <w:lang w:val="en-US"/>
        </w:rPr>
      </w:pPr>
      <w:r w:rsidRPr="004A2D66">
        <w:rPr>
          <w:color w:val="auto"/>
          <w:sz w:val="18"/>
          <w:szCs w:val="18"/>
        </w:rPr>
        <w:t>P</w:t>
      </w:r>
      <w:r w:rsidR="007A020F" w:rsidRPr="007A020F">
        <w:t xml:space="preserve"> </w:t>
      </w:r>
      <w:r w:rsidR="007A020F" w:rsidRPr="007A020F">
        <w:rPr>
          <w:color w:val="auto"/>
          <w:sz w:val="18"/>
          <w:szCs w:val="18"/>
        </w:rPr>
        <w:t>Pada cara 2 (I Wayan Sutrisna Yasa, Komang Tri Werthi, I Putu Satwika, 2021) [7],  cara 3 (Musli Yanto, 2021) [1], dan cara 4 (Retno Waluyo, Ito Setiawan, &amp; Vina Wulandari, 2021) [8], penghitungan untuk normalisasi data adalah dengan rumus</w:t>
      </w:r>
      <w:r w:rsidR="007A020F">
        <w:rPr>
          <w:color w:val="auto"/>
          <w:sz w:val="18"/>
          <w:szCs w:val="18"/>
        </w:rPr>
        <w:t xml:space="preserve"> </w:t>
      </w:r>
      <w:r w:rsidRPr="004A2D66">
        <w:rPr>
          <w:color w:val="auto"/>
          <w:sz w:val="18"/>
          <w:szCs w:val="18"/>
          <w:lang w:val="en-US"/>
        </w:rPr>
        <w:t>:</w:t>
      </w:r>
    </w:p>
    <w:p w14:paraId="4E8212C6" w14:textId="77777777" w:rsidR="004A2D66" w:rsidRPr="004A2D66" w:rsidRDefault="00E25D3A" w:rsidP="00450AC4">
      <w:pPr>
        <w:pStyle w:val="ListParagraph"/>
        <w:pBdr>
          <w:top w:val="nil"/>
          <w:left w:val="nil"/>
          <w:bottom w:val="nil"/>
          <w:right w:val="nil"/>
          <w:between w:val="nil"/>
        </w:pBdr>
        <w:rPr>
          <w:szCs w:val="18"/>
        </w:rPr>
      </w:pPr>
      <m:oMath>
        <m:d>
          <m:dPr>
            <m:ctrlPr>
              <w:rPr>
                <w:rFonts w:ascii="Cambria Math" w:hAnsi="Cambria Math"/>
                <w:i/>
                <w:szCs w:val="18"/>
              </w:rPr>
            </m:ctrlPr>
          </m:dPr>
          <m:e>
            <m:m>
              <m:mPr>
                <m:mcs>
                  <m:mc>
                    <m:mcPr>
                      <m:count m:val="3"/>
                      <m:mcJc m:val="center"/>
                    </m:mcPr>
                  </m:mc>
                </m:mcs>
                <m:ctrlPr>
                  <w:rPr>
                    <w:rFonts w:ascii="Cambria Math" w:hAnsi="Cambria Math"/>
                    <w:i/>
                    <w:szCs w:val="18"/>
                  </w:rPr>
                </m:ctrlPr>
              </m:mPr>
              <m:mr>
                <m:e>
                  <m:f>
                    <m:fPr>
                      <m:ctrlPr>
                        <w:rPr>
                          <w:rFonts w:ascii="Cambria Math" w:hAnsi="Cambria Math"/>
                          <w:i/>
                          <w:szCs w:val="18"/>
                        </w:rPr>
                      </m:ctrlPr>
                    </m:fPr>
                    <m:num>
                      <m:r>
                        <m:rPr>
                          <m:sty m:val="p"/>
                        </m:rPr>
                        <w:rPr>
                          <w:rFonts w:ascii="Cambria Math" w:hAnsi="Cambria Math"/>
                          <w:szCs w:val="18"/>
                        </w:rPr>
                        <m:t>X</m:t>
                      </m:r>
                      <m:r>
                        <m:rPr>
                          <m:sty m:val="p"/>
                        </m:rPr>
                        <w:rPr>
                          <w:rFonts w:ascii="Cambria Math" w:hAnsi="Cambria Math"/>
                          <w:szCs w:val="18"/>
                          <w:vertAlign w:val="subscript"/>
                        </w:rPr>
                        <m:t>11</m:t>
                      </m:r>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K1</m:t>
                          </m:r>
                          <m:r>
                            <w:rPr>
                              <w:rFonts w:ascii="Cambria Math" w:hAnsi="Cambria Math"/>
                              <w:szCs w:val="18"/>
                            </w:rPr>
                            <m:t xml:space="preserve"> </m:t>
                          </m:r>
                        </m:e>
                      </m:nary>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12</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K2</m:t>
                          </m:r>
                          <m:r>
                            <w:rPr>
                              <w:rFonts w:ascii="Cambria Math" w:hAnsi="Cambria Math"/>
                              <w:szCs w:val="18"/>
                            </w:rPr>
                            <m:t xml:space="preserve"> </m:t>
                          </m:r>
                        </m:e>
                      </m:nary>
                      <m:r>
                        <m:rPr>
                          <m:sty m:val="p"/>
                        </m:rPr>
                        <w:rPr>
                          <w:rFonts w:ascii="Cambria Math" w:hAnsi="Cambria Math"/>
                          <w:szCs w:val="18"/>
                        </w:rPr>
                        <m:t>=</m:t>
                      </m:r>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13</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K3</m:t>
                          </m:r>
                          <m:r>
                            <w:rPr>
                              <w:rFonts w:ascii="Cambria Math" w:hAnsi="Cambria Math"/>
                              <w:szCs w:val="18"/>
                            </w:rPr>
                            <m:t xml:space="preserve"> </m:t>
                          </m:r>
                        </m:e>
                      </m:nary>
                      <m:r>
                        <m:rPr>
                          <m:sty m:val="p"/>
                        </m:rPr>
                        <w:rPr>
                          <w:rFonts w:ascii="Cambria Math" w:hAnsi="Cambria Math"/>
                          <w:szCs w:val="18"/>
                        </w:rPr>
                        <m:t>=</m:t>
                      </m:r>
                    </m:den>
                  </m:f>
                </m:e>
              </m:mr>
              <m:mr>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21</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K1</m:t>
                          </m:r>
                          <m:r>
                            <w:rPr>
                              <w:rFonts w:ascii="Cambria Math" w:hAnsi="Cambria Math"/>
                              <w:szCs w:val="18"/>
                            </w:rPr>
                            <m:t xml:space="preserve"> </m:t>
                          </m:r>
                        </m:e>
                      </m:nary>
                    </m:den>
                  </m:f>
                </m:e>
                <m:e>
                  <m:f>
                    <m:fPr>
                      <m:ctrlPr>
                        <w:rPr>
                          <w:rFonts w:ascii="Cambria Math" w:hAnsi="Cambria Math"/>
                          <w:i/>
                          <w:szCs w:val="18"/>
                        </w:rPr>
                      </m:ctrlPr>
                    </m:fPr>
                    <m:num>
                      <m:r>
                        <m:rPr>
                          <m:sty m:val="p"/>
                        </m:rPr>
                        <w:rPr>
                          <w:rFonts w:ascii="Cambria Math" w:hAnsi="Cambria Math"/>
                          <w:szCs w:val="18"/>
                        </w:rPr>
                        <m:t>X</m:t>
                      </m:r>
                      <m:r>
                        <m:rPr>
                          <m:sty m:val="p"/>
                        </m:rPr>
                        <w:rPr>
                          <w:rFonts w:ascii="Cambria Math" w:hAnsi="Cambria Math"/>
                          <w:szCs w:val="18"/>
                          <w:vertAlign w:val="subscript"/>
                        </w:rPr>
                        <m:t>22</m:t>
                      </m:r>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K2</m:t>
                          </m:r>
                          <m:r>
                            <w:rPr>
                              <w:rFonts w:ascii="Cambria Math" w:hAnsi="Cambria Math"/>
                              <w:szCs w:val="18"/>
                            </w:rPr>
                            <m:t xml:space="preserve"> </m:t>
                          </m:r>
                        </m:e>
                      </m:nary>
                      <m:r>
                        <m:rPr>
                          <m:sty m:val="p"/>
                        </m:rPr>
                        <w:rPr>
                          <w:rFonts w:ascii="Cambria Math" w:hAnsi="Cambria Math"/>
                          <w:szCs w:val="18"/>
                        </w:rPr>
                        <m:t>=</m:t>
                      </m:r>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23</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K3</m:t>
                          </m:r>
                          <m:r>
                            <w:rPr>
                              <w:rFonts w:ascii="Cambria Math" w:hAnsi="Cambria Math"/>
                              <w:szCs w:val="18"/>
                            </w:rPr>
                            <m:t xml:space="preserve"> </m:t>
                          </m:r>
                        </m:e>
                      </m:nary>
                      <m:r>
                        <m:rPr>
                          <m:sty m:val="p"/>
                        </m:rPr>
                        <w:rPr>
                          <w:rFonts w:ascii="Cambria Math" w:hAnsi="Cambria Math"/>
                          <w:szCs w:val="18"/>
                        </w:rPr>
                        <m:t>=</m:t>
                      </m:r>
                    </m:den>
                  </m:f>
                </m:e>
              </m:mr>
              <m:mr>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31</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K1</m:t>
                          </m:r>
                          <m:r>
                            <w:rPr>
                              <w:rFonts w:ascii="Cambria Math" w:hAnsi="Cambria Math"/>
                              <w:szCs w:val="18"/>
                            </w:rPr>
                            <m:t xml:space="preserve"> </m:t>
                          </m:r>
                        </m:e>
                      </m:nary>
                    </m:den>
                  </m:f>
                </m:e>
                <m:e>
                  <m:f>
                    <m:fPr>
                      <m:ctrlPr>
                        <w:rPr>
                          <w:rFonts w:ascii="Cambria Math" w:hAnsi="Cambria Math"/>
                          <w:i/>
                          <w:szCs w:val="18"/>
                        </w:rPr>
                      </m:ctrlPr>
                    </m:fPr>
                    <m:num>
                      <m:sSub>
                        <m:sSubPr>
                          <m:ctrlPr>
                            <w:rPr>
                              <w:rFonts w:ascii="Cambria Math" w:hAnsi="Cambria Math"/>
                              <w:i/>
                              <w:szCs w:val="18"/>
                            </w:rPr>
                          </m:ctrlPr>
                        </m:sSubPr>
                        <m:e>
                          <m:r>
                            <w:rPr>
                              <w:rFonts w:ascii="Cambria Math" w:hAnsi="Cambria Math"/>
                              <w:szCs w:val="18"/>
                            </w:rPr>
                            <m:t>X</m:t>
                          </m:r>
                        </m:e>
                        <m:sub>
                          <m:r>
                            <w:rPr>
                              <w:rFonts w:ascii="Cambria Math" w:hAnsi="Cambria Math"/>
                              <w:szCs w:val="18"/>
                            </w:rPr>
                            <m:t>32</m:t>
                          </m:r>
                        </m:sub>
                      </m:sSub>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K2</m:t>
                          </m:r>
                          <m:r>
                            <w:rPr>
                              <w:rFonts w:ascii="Cambria Math" w:hAnsi="Cambria Math"/>
                              <w:szCs w:val="18"/>
                            </w:rPr>
                            <m:t xml:space="preserve"> </m:t>
                          </m:r>
                        </m:e>
                      </m:nary>
                      <m:r>
                        <m:rPr>
                          <m:sty m:val="p"/>
                        </m:rPr>
                        <w:rPr>
                          <w:rFonts w:ascii="Cambria Math" w:hAnsi="Cambria Math"/>
                          <w:szCs w:val="18"/>
                        </w:rPr>
                        <m:t>=</m:t>
                      </m:r>
                    </m:den>
                  </m:f>
                </m:e>
                <m:e>
                  <m:f>
                    <m:fPr>
                      <m:ctrlPr>
                        <w:rPr>
                          <w:rFonts w:ascii="Cambria Math" w:hAnsi="Cambria Math"/>
                          <w:i/>
                          <w:szCs w:val="18"/>
                        </w:rPr>
                      </m:ctrlPr>
                    </m:fPr>
                    <m:num>
                      <m:r>
                        <m:rPr>
                          <m:sty m:val="p"/>
                        </m:rPr>
                        <w:rPr>
                          <w:rFonts w:ascii="Cambria Math" w:hAnsi="Cambria Math"/>
                          <w:szCs w:val="18"/>
                        </w:rPr>
                        <m:t>X</m:t>
                      </m:r>
                      <m:r>
                        <m:rPr>
                          <m:sty m:val="p"/>
                        </m:rPr>
                        <w:rPr>
                          <w:rFonts w:ascii="Cambria Math" w:hAnsi="Cambria Math"/>
                          <w:szCs w:val="18"/>
                          <w:vertAlign w:val="subscript"/>
                        </w:rPr>
                        <m:t>33</m:t>
                      </m:r>
                    </m:num>
                    <m:den>
                      <m:nary>
                        <m:naryPr>
                          <m:chr m:val="∑"/>
                          <m:limLoc m:val="undOvr"/>
                          <m:subHide m:val="1"/>
                          <m:supHide m:val="1"/>
                          <m:ctrlPr>
                            <w:rPr>
                              <w:rFonts w:ascii="Cambria Math" w:hAnsi="Cambria Math"/>
                              <w:i/>
                              <w:szCs w:val="18"/>
                            </w:rPr>
                          </m:ctrlPr>
                        </m:naryPr>
                        <m:sub/>
                        <m:sup/>
                        <m:e>
                          <m:r>
                            <m:rPr>
                              <m:sty m:val="p"/>
                            </m:rPr>
                            <w:rPr>
                              <w:rFonts w:ascii="Cambria Math" w:hAnsi="Cambria Math"/>
                              <w:szCs w:val="18"/>
                            </w:rPr>
                            <m:t>kolom K3</m:t>
                          </m:r>
                          <m:r>
                            <w:rPr>
                              <w:rFonts w:ascii="Cambria Math" w:hAnsi="Cambria Math"/>
                              <w:szCs w:val="18"/>
                            </w:rPr>
                            <m:t xml:space="preserve"> </m:t>
                          </m:r>
                        </m:e>
                      </m:nary>
                    </m:den>
                  </m:f>
                </m:e>
              </m:mr>
            </m:m>
          </m:e>
        </m:d>
      </m:oMath>
      <w:r w:rsidR="004A2D66" w:rsidRPr="004A2D66">
        <w:rPr>
          <w:szCs w:val="18"/>
        </w:rPr>
        <w:tab/>
        <w:t xml:space="preserve"> (2)</w:t>
      </w:r>
    </w:p>
    <w:p w14:paraId="6F1726EB" w14:textId="77777777" w:rsidR="004A2D66" w:rsidRPr="004A2D66" w:rsidRDefault="004A2D66" w:rsidP="00450AC4">
      <w:pPr>
        <w:pStyle w:val="Body"/>
        <w:spacing w:line="276" w:lineRule="auto"/>
        <w:ind w:firstLine="0"/>
        <w:rPr>
          <w:color w:val="auto"/>
          <w:sz w:val="18"/>
          <w:szCs w:val="18"/>
        </w:rPr>
      </w:pPr>
      <w:r w:rsidRPr="004A2D66">
        <w:rPr>
          <w:color w:val="auto"/>
          <w:sz w:val="18"/>
          <w:szCs w:val="18"/>
        </w:rPr>
        <w:t xml:space="preserve">Tahap 6 (Emaks) </w:t>
      </w:r>
    </w:p>
    <w:p w14:paraId="663D0246" w14:textId="77777777" w:rsidR="004A2D66" w:rsidRPr="004A2D66" w:rsidRDefault="004A2D66" w:rsidP="00450AC4">
      <w:pPr>
        <w:pStyle w:val="Body"/>
        <w:numPr>
          <w:ilvl w:val="0"/>
          <w:numId w:val="14"/>
        </w:numPr>
        <w:spacing w:line="276" w:lineRule="auto"/>
        <w:rPr>
          <w:color w:val="auto"/>
          <w:sz w:val="18"/>
          <w:szCs w:val="18"/>
        </w:rPr>
      </w:pPr>
      <w:r w:rsidRPr="004A2D66">
        <w:rPr>
          <w:color w:val="auto"/>
          <w:sz w:val="18"/>
          <w:szCs w:val="18"/>
        </w:rPr>
        <w:t>Cara 1 dan 2</w:t>
      </w:r>
    </w:p>
    <w:p w14:paraId="4D8D2FD7" w14:textId="77777777" w:rsidR="004A2D66" w:rsidRPr="00655474" w:rsidRDefault="004A2D66" w:rsidP="00450AC4">
      <w:pPr>
        <w:pStyle w:val="Body"/>
        <w:spacing w:line="276" w:lineRule="auto"/>
        <w:ind w:left="720" w:firstLine="0"/>
        <w:rPr>
          <w:color w:val="auto"/>
          <w:sz w:val="18"/>
          <w:szCs w:val="18"/>
        </w:rPr>
      </w:pPr>
      <w:r w:rsidRPr="00655474">
        <w:rPr>
          <w:color w:val="auto"/>
          <w:sz w:val="18"/>
          <w:szCs w:val="18"/>
        </w:rPr>
        <w:t>Nilai Emaks diperoleh dari penjumlahan antara nilai bobot dikali total setiap kolom matriks perbandingan dengan rumus :</w:t>
      </w:r>
    </w:p>
    <w:p w14:paraId="3C7120F9" w14:textId="77777777" w:rsidR="004A2D66" w:rsidRPr="00655474" w:rsidRDefault="004A2D66" w:rsidP="00450AC4">
      <w:pPr>
        <w:pStyle w:val="Body"/>
        <w:spacing w:line="276" w:lineRule="auto"/>
        <w:ind w:left="720" w:firstLine="0"/>
        <w:rPr>
          <w:color w:val="auto"/>
          <w:sz w:val="18"/>
          <w:szCs w:val="18"/>
        </w:rPr>
      </w:pPr>
      <w:r w:rsidRPr="00655474">
        <w:rPr>
          <w:color w:val="auto"/>
          <w:sz w:val="18"/>
          <w:szCs w:val="18"/>
        </w:rPr>
        <w:t xml:space="preserve">Emaks </w:t>
      </w:r>
      <w:r w:rsidRPr="00655474">
        <w:rPr>
          <w:color w:val="auto"/>
          <w:sz w:val="18"/>
          <w:szCs w:val="18"/>
        </w:rPr>
        <w:tab/>
        <w:t>= ∑(Bobot elemen x jumlah kolom matriks perbandingan elemen)</w:t>
      </w:r>
    </w:p>
    <w:p w14:paraId="5B0AD070" w14:textId="77777777" w:rsidR="004A2D66" w:rsidRPr="00655474" w:rsidRDefault="004A2D66" w:rsidP="00450AC4">
      <w:pPr>
        <w:pStyle w:val="Body"/>
        <w:numPr>
          <w:ilvl w:val="0"/>
          <w:numId w:val="14"/>
        </w:numPr>
        <w:spacing w:line="276" w:lineRule="auto"/>
        <w:rPr>
          <w:color w:val="auto"/>
          <w:sz w:val="18"/>
          <w:szCs w:val="18"/>
        </w:rPr>
      </w:pPr>
      <w:r w:rsidRPr="00655474">
        <w:rPr>
          <w:color w:val="auto"/>
          <w:sz w:val="18"/>
          <w:szCs w:val="18"/>
        </w:rPr>
        <w:t>Cara 3</w:t>
      </w:r>
    </w:p>
    <w:p w14:paraId="48EB4CAD" w14:textId="77777777" w:rsidR="004A2D66" w:rsidRPr="00655474" w:rsidRDefault="004A2D66" w:rsidP="00450AC4">
      <w:pPr>
        <w:pStyle w:val="Body"/>
        <w:spacing w:line="276" w:lineRule="auto"/>
        <w:ind w:left="720" w:firstLine="0"/>
        <w:rPr>
          <w:color w:val="auto"/>
          <w:sz w:val="18"/>
          <w:szCs w:val="18"/>
        </w:rPr>
      </w:pPr>
      <w:r w:rsidRPr="00655474">
        <w:rPr>
          <w:color w:val="auto"/>
          <w:sz w:val="18"/>
          <w:szCs w:val="18"/>
        </w:rPr>
        <w:t>Nilai Emaks diperoleh dari pembagian jumlah perbaris dengan bobot elemen pada setiap kriteria, kemudian hasilnya dijumlahkan. Jumlah perbaris dapat dicari dengan cara perkalian matriks perbandingan dengan bobot elemen. Berikut merupakan rumusnya :</w:t>
      </w:r>
    </w:p>
    <w:p w14:paraId="05E96995" w14:textId="547F4F3D" w:rsidR="004A2D66" w:rsidRPr="00655474" w:rsidRDefault="004A2D66" w:rsidP="00450AC4">
      <w:pPr>
        <w:pStyle w:val="Body"/>
        <w:spacing w:line="276" w:lineRule="auto"/>
        <w:ind w:left="720" w:firstLine="0"/>
        <w:rPr>
          <w:color w:val="auto"/>
          <w:sz w:val="18"/>
          <w:szCs w:val="18"/>
        </w:rPr>
      </w:pPr>
      <m:oMath>
        <m:r>
          <m:rPr>
            <m:sty m:val="p"/>
          </m:rPr>
          <w:rPr>
            <w:rFonts w:ascii="Cambria Math" w:hAnsi="Cambria Math"/>
            <w:color w:val="auto"/>
            <w:sz w:val="18"/>
            <w:szCs w:val="18"/>
          </w:rPr>
          <m:t>JP =</m:t>
        </m:r>
        <m:d>
          <m:dPr>
            <m:ctrlPr>
              <w:rPr>
                <w:rFonts w:ascii="Cambria Math" w:hAnsi="Cambria Math"/>
                <w:i/>
                <w:color w:val="auto"/>
                <w:sz w:val="18"/>
                <w:szCs w:val="18"/>
              </w:rPr>
            </m:ctrlPr>
          </m:dPr>
          <m:e>
            <m:m>
              <m:mPr>
                <m:mcs>
                  <m:mc>
                    <m:mcPr>
                      <m:count m:val="3"/>
                      <m:mcJc m:val="center"/>
                    </m:mcPr>
                  </m:mc>
                </m:mcs>
                <m:ctrlPr>
                  <w:rPr>
                    <w:rFonts w:ascii="Cambria Math" w:hAnsi="Cambria Math"/>
                    <w:i/>
                    <w:sz w:val="18"/>
                    <w:szCs w:val="18"/>
                  </w:rPr>
                </m:ctrlPr>
              </m:mPr>
              <m:mr>
                <m:e>
                  <m:r>
                    <w:rPr>
                      <w:rFonts w:ascii="Cambria Math" w:hAnsi="Cambria Math"/>
                      <w:sz w:val="18"/>
                      <w:szCs w:val="18"/>
                    </w:rPr>
                    <m:t>1</m:t>
                  </m:r>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12</m:t>
                      </m:r>
                    </m:sub>
                  </m:sSub>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13</m:t>
                      </m:r>
                    </m:sub>
                  </m:sSub>
                </m:e>
              </m:mr>
              <m:m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21</m:t>
                      </m:r>
                    </m:sub>
                  </m:sSub>
                </m:e>
                <m:e>
                  <m:r>
                    <w:rPr>
                      <w:rFonts w:ascii="Cambria Math" w:hAnsi="Cambria Math"/>
                      <w:sz w:val="18"/>
                      <w:szCs w:val="18"/>
                    </w:rPr>
                    <m:t>1</m:t>
                  </m:r>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23</m:t>
                      </m:r>
                    </m:sub>
                  </m:sSub>
                </m:e>
              </m:mr>
              <m:m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31</m:t>
                      </m:r>
                    </m:sub>
                  </m:sSub>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32</m:t>
                      </m:r>
                    </m:sub>
                  </m:sSub>
                </m:e>
                <m:e>
                  <m:r>
                    <w:rPr>
                      <w:rFonts w:ascii="Cambria Math" w:hAnsi="Cambria Math"/>
                      <w:sz w:val="18"/>
                      <w:szCs w:val="18"/>
                    </w:rPr>
                    <m:t>1</m:t>
                  </m:r>
                </m:e>
              </m:mr>
            </m:m>
          </m:e>
        </m:d>
        <m:r>
          <w:rPr>
            <w:rFonts w:ascii="Cambria Math" w:hAnsi="Cambria Math"/>
            <w:color w:val="auto"/>
            <w:sz w:val="18"/>
            <w:szCs w:val="18"/>
          </w:rPr>
          <m:t xml:space="preserve"> X </m:t>
        </m:r>
        <m:d>
          <m:dPr>
            <m:ctrlPr>
              <w:rPr>
                <w:rFonts w:ascii="Cambria Math" w:hAnsi="Cambria Math"/>
                <w:i/>
                <w:color w:val="auto"/>
                <w:sz w:val="18"/>
                <w:szCs w:val="18"/>
              </w:rPr>
            </m:ctrlPr>
          </m:dPr>
          <m:e>
            <m:m>
              <m:mPr>
                <m:mcs>
                  <m:mc>
                    <m:mcPr>
                      <m:count m:val="1"/>
                      <m:mcJc m:val="center"/>
                    </m:mcPr>
                  </m:mc>
                </m:mcs>
                <m:ctrlPr>
                  <w:rPr>
                    <w:rFonts w:ascii="Cambria Math" w:hAnsi="Cambria Math"/>
                    <w:i/>
                    <w:color w:val="auto"/>
                    <w:sz w:val="18"/>
                    <w:szCs w:val="18"/>
                  </w:rPr>
                </m:ctrlPr>
              </m:mPr>
              <m:mr>
                <m:e>
                  <m:r>
                    <m:rPr>
                      <m:sty m:val="p"/>
                    </m:rPr>
                    <w:rPr>
                      <w:rFonts w:ascii="Cambria Math" w:hAnsi="Cambria Math"/>
                      <w:color w:val="auto"/>
                      <w:sz w:val="18"/>
                      <w:szCs w:val="18"/>
                    </w:rPr>
                    <m:t>Bobot</m:t>
                  </m:r>
                  <m:r>
                    <w:rPr>
                      <w:rFonts w:ascii="Cambria Math" w:hAnsi="Cambria Math"/>
                      <w:color w:val="auto"/>
                      <w:sz w:val="18"/>
                      <w:szCs w:val="18"/>
                    </w:rPr>
                    <m:t xml:space="preserve"> K1</m:t>
                  </m:r>
                </m:e>
              </m:mr>
              <m:mr>
                <m:e>
                  <m:r>
                    <m:rPr>
                      <m:sty m:val="p"/>
                    </m:rPr>
                    <w:rPr>
                      <w:rFonts w:ascii="Cambria Math" w:hAnsi="Cambria Math"/>
                      <w:color w:val="auto"/>
                      <w:sz w:val="18"/>
                      <w:szCs w:val="18"/>
                    </w:rPr>
                    <m:t>Bobot</m:t>
                  </m:r>
                  <m:r>
                    <w:rPr>
                      <w:rFonts w:ascii="Cambria Math" w:hAnsi="Cambria Math"/>
                      <w:color w:val="auto"/>
                      <w:sz w:val="18"/>
                      <w:szCs w:val="18"/>
                    </w:rPr>
                    <m:t xml:space="preserve"> K2</m:t>
                  </m:r>
                </m:e>
              </m:mr>
              <m:mr>
                <m:e>
                  <m:r>
                    <m:rPr>
                      <m:sty m:val="p"/>
                    </m:rPr>
                    <w:rPr>
                      <w:rFonts w:ascii="Cambria Math" w:hAnsi="Cambria Math"/>
                      <w:color w:val="auto"/>
                      <w:sz w:val="18"/>
                      <w:szCs w:val="18"/>
                    </w:rPr>
                    <m:t>Bobot</m:t>
                  </m:r>
                  <m:r>
                    <w:rPr>
                      <w:rFonts w:ascii="Cambria Math" w:hAnsi="Cambria Math"/>
                      <w:color w:val="auto"/>
                      <w:sz w:val="18"/>
                      <w:szCs w:val="18"/>
                    </w:rPr>
                    <m:t xml:space="preserve"> K3</m:t>
                  </m:r>
                </m:e>
              </m:mr>
            </m:m>
          </m:e>
        </m:d>
        <m:r>
          <w:rPr>
            <w:rFonts w:ascii="Cambria Math" w:hAnsi="Cambria Math"/>
            <w:color w:val="auto"/>
            <w:sz w:val="18"/>
            <w:szCs w:val="18"/>
          </w:rPr>
          <m:t xml:space="preserve"> </m:t>
        </m:r>
      </m:oMath>
      <w:r w:rsidRPr="00655474">
        <w:rPr>
          <w:color w:val="auto"/>
          <w:sz w:val="18"/>
          <w:szCs w:val="18"/>
        </w:rPr>
        <w:t xml:space="preserve"> </w:t>
      </w:r>
      <w:r w:rsidR="00E76BD1" w:rsidRPr="00655474">
        <w:rPr>
          <w:color w:val="auto"/>
          <w:sz w:val="18"/>
          <w:szCs w:val="18"/>
        </w:rPr>
        <w:tab/>
        <w:t>(</w:t>
      </w:r>
      <w:r w:rsidR="00655474">
        <w:rPr>
          <w:color w:val="auto"/>
          <w:sz w:val="18"/>
          <w:szCs w:val="18"/>
        </w:rPr>
        <w:t>4</w:t>
      </w:r>
      <w:r w:rsidR="00E76BD1" w:rsidRPr="00655474">
        <w:rPr>
          <w:color w:val="auto"/>
          <w:sz w:val="18"/>
          <w:szCs w:val="18"/>
        </w:rPr>
        <w:t>)</w:t>
      </w:r>
    </w:p>
    <w:p w14:paraId="66843FB6" w14:textId="0B073E5E" w:rsidR="004A2D66" w:rsidRPr="00655474" w:rsidRDefault="004A2D66" w:rsidP="00450AC4">
      <w:pPr>
        <w:pStyle w:val="Body"/>
        <w:spacing w:line="276" w:lineRule="auto"/>
        <w:ind w:left="720" w:firstLine="0"/>
        <w:rPr>
          <w:color w:val="auto"/>
          <w:sz w:val="18"/>
          <w:szCs w:val="18"/>
        </w:rPr>
      </w:pPr>
      <w:r w:rsidRPr="00655474">
        <w:rPr>
          <w:color w:val="auto"/>
          <w:sz w:val="18"/>
          <w:szCs w:val="18"/>
        </w:rPr>
        <w:t xml:space="preserve"> </w:t>
      </w:r>
      <m:oMath>
        <m:r>
          <m:rPr>
            <m:sty m:val="p"/>
          </m:rPr>
          <w:rPr>
            <w:rFonts w:ascii="Cambria Math" w:hAnsi="Cambria Math"/>
            <w:color w:val="auto"/>
            <w:sz w:val="18"/>
            <w:szCs w:val="18"/>
          </w:rPr>
          <m:t>Hasil =</m:t>
        </m:r>
        <m:nary>
          <m:naryPr>
            <m:chr m:val="∑"/>
            <m:limLoc m:val="undOvr"/>
            <m:subHide m:val="1"/>
            <m:supHide m:val="1"/>
            <m:ctrlPr>
              <w:rPr>
                <w:rFonts w:ascii="Cambria Math" w:hAnsi="Cambria Math"/>
                <w:i/>
                <w:color w:val="auto"/>
                <w:sz w:val="18"/>
                <w:szCs w:val="18"/>
              </w:rPr>
            </m:ctrlPr>
          </m:naryPr>
          <m:sub/>
          <m:sup/>
          <m:e>
            <m:d>
              <m:dPr>
                <m:ctrlPr>
                  <w:rPr>
                    <w:rFonts w:ascii="Cambria Math" w:hAnsi="Cambria Math"/>
                    <w:i/>
                    <w:color w:val="auto"/>
                    <w:sz w:val="18"/>
                    <w:szCs w:val="18"/>
                  </w:rPr>
                </m:ctrlPr>
              </m:dPr>
              <m:e>
                <m:f>
                  <m:fPr>
                    <m:ctrlPr>
                      <w:rPr>
                        <w:rFonts w:ascii="Cambria Math" w:hAnsi="Cambria Math"/>
                        <w:i/>
                        <w:color w:val="auto"/>
                        <w:sz w:val="18"/>
                        <w:szCs w:val="18"/>
                      </w:rPr>
                    </m:ctrlPr>
                  </m:fPr>
                  <m:num>
                    <m:sSub>
                      <m:sSubPr>
                        <m:ctrlPr>
                          <w:rPr>
                            <w:rFonts w:ascii="Cambria Math" w:hAnsi="Cambria Math"/>
                            <w:color w:val="auto"/>
                            <w:sz w:val="18"/>
                            <w:szCs w:val="18"/>
                          </w:rPr>
                        </m:ctrlPr>
                      </m:sSubPr>
                      <m:e>
                        <m:r>
                          <m:rPr>
                            <m:sty m:val="p"/>
                          </m:rPr>
                          <w:rPr>
                            <w:rFonts w:ascii="Cambria Math" w:hAnsi="Cambria Math"/>
                            <w:color w:val="auto"/>
                            <w:sz w:val="18"/>
                            <w:szCs w:val="18"/>
                          </w:rPr>
                          <m:t>JP</m:t>
                        </m:r>
                      </m:e>
                      <m:sub>
                        <m:r>
                          <m:rPr>
                            <m:sty m:val="p"/>
                          </m:rPr>
                          <w:rPr>
                            <w:rFonts w:ascii="Cambria Math" w:hAnsi="Cambria Math"/>
                            <w:color w:val="auto"/>
                            <w:sz w:val="18"/>
                            <w:szCs w:val="18"/>
                          </w:rPr>
                          <m:t>Kn</m:t>
                        </m:r>
                      </m:sub>
                    </m:sSub>
                  </m:num>
                  <m:den>
                    <m:sSub>
                      <m:sSubPr>
                        <m:ctrlPr>
                          <w:rPr>
                            <w:rFonts w:ascii="Cambria Math" w:hAnsi="Cambria Math"/>
                            <w:color w:val="auto"/>
                            <w:sz w:val="18"/>
                            <w:szCs w:val="18"/>
                          </w:rPr>
                        </m:ctrlPr>
                      </m:sSubPr>
                      <m:e>
                        <m:r>
                          <m:rPr>
                            <m:sty m:val="p"/>
                          </m:rPr>
                          <w:rPr>
                            <w:rFonts w:ascii="Cambria Math" w:hAnsi="Cambria Math"/>
                            <w:color w:val="auto"/>
                            <w:sz w:val="18"/>
                            <w:szCs w:val="18"/>
                          </w:rPr>
                          <m:t>Bobot</m:t>
                        </m:r>
                      </m:e>
                      <m:sub>
                        <m:r>
                          <m:rPr>
                            <m:sty m:val="p"/>
                          </m:rPr>
                          <w:rPr>
                            <w:rFonts w:ascii="Cambria Math" w:hAnsi="Cambria Math"/>
                            <w:color w:val="auto"/>
                            <w:sz w:val="18"/>
                            <w:szCs w:val="18"/>
                          </w:rPr>
                          <m:t>Kn</m:t>
                        </m:r>
                      </m:sub>
                    </m:sSub>
                  </m:den>
                </m:f>
              </m:e>
            </m:d>
          </m:e>
        </m:nary>
      </m:oMath>
      <w:r w:rsidR="00E76BD1" w:rsidRPr="00655474">
        <w:rPr>
          <w:color w:val="auto"/>
          <w:sz w:val="18"/>
          <w:szCs w:val="18"/>
        </w:rPr>
        <w:tab/>
      </w:r>
      <w:r w:rsidR="00E76BD1" w:rsidRPr="00655474">
        <w:rPr>
          <w:color w:val="auto"/>
          <w:sz w:val="18"/>
          <w:szCs w:val="18"/>
        </w:rPr>
        <w:tab/>
      </w:r>
      <w:r w:rsidR="00E76BD1" w:rsidRPr="00655474">
        <w:rPr>
          <w:color w:val="auto"/>
          <w:sz w:val="18"/>
          <w:szCs w:val="18"/>
        </w:rPr>
        <w:tab/>
        <w:t>(1</w:t>
      </w:r>
      <w:r w:rsidR="00655474">
        <w:rPr>
          <w:color w:val="auto"/>
          <w:sz w:val="18"/>
          <w:szCs w:val="18"/>
        </w:rPr>
        <w:t>1</w:t>
      </w:r>
      <w:r w:rsidR="00E76BD1" w:rsidRPr="00655474">
        <w:rPr>
          <w:color w:val="auto"/>
          <w:sz w:val="18"/>
          <w:szCs w:val="18"/>
        </w:rPr>
        <w:t>)</w:t>
      </w:r>
    </w:p>
    <w:p w14:paraId="7A8D0700" w14:textId="77777777" w:rsidR="004A2D66" w:rsidRPr="00655474" w:rsidRDefault="004A2D66" w:rsidP="00450AC4">
      <w:pPr>
        <w:pStyle w:val="Body"/>
        <w:numPr>
          <w:ilvl w:val="0"/>
          <w:numId w:val="14"/>
        </w:numPr>
        <w:spacing w:line="276" w:lineRule="auto"/>
        <w:rPr>
          <w:color w:val="auto"/>
          <w:sz w:val="18"/>
          <w:szCs w:val="18"/>
        </w:rPr>
      </w:pPr>
      <w:r w:rsidRPr="00655474">
        <w:rPr>
          <w:color w:val="auto"/>
          <w:sz w:val="18"/>
          <w:szCs w:val="18"/>
        </w:rPr>
        <w:t>Cara 4</w:t>
      </w:r>
    </w:p>
    <w:p w14:paraId="0F527BB2" w14:textId="3EAA094E" w:rsidR="004A2D66" w:rsidRPr="00655474" w:rsidRDefault="004A2D66" w:rsidP="00450AC4">
      <w:pPr>
        <w:pStyle w:val="Body"/>
        <w:spacing w:line="276" w:lineRule="auto"/>
        <w:ind w:left="720" w:firstLine="0"/>
        <w:rPr>
          <w:color w:val="auto"/>
          <w:sz w:val="18"/>
          <w:szCs w:val="18"/>
        </w:rPr>
      </w:pPr>
      <m:oMath>
        <m:r>
          <m:rPr>
            <m:sty m:val="p"/>
          </m:rPr>
          <w:rPr>
            <w:rFonts w:ascii="Cambria Math" w:hAnsi="Cambria Math"/>
            <w:color w:val="auto"/>
            <w:sz w:val="18"/>
            <w:szCs w:val="18"/>
          </w:rPr>
          <m:t xml:space="preserve">JP = </m:t>
        </m:r>
        <m:d>
          <m:dPr>
            <m:ctrlPr>
              <w:rPr>
                <w:rFonts w:ascii="Cambria Math" w:hAnsi="Cambria Math"/>
                <w:i/>
                <w:color w:val="auto"/>
                <w:sz w:val="18"/>
                <w:szCs w:val="18"/>
              </w:rPr>
            </m:ctrlPr>
          </m:dPr>
          <m:e>
            <m:m>
              <m:mPr>
                <m:mcs>
                  <m:mc>
                    <m:mcPr>
                      <m:count m:val="3"/>
                      <m:mcJc m:val="center"/>
                    </m:mcPr>
                  </m:mc>
                </m:mcs>
                <m:ctrlPr>
                  <w:rPr>
                    <w:rFonts w:ascii="Cambria Math" w:hAnsi="Cambria Math"/>
                    <w:i/>
                    <w:sz w:val="18"/>
                    <w:szCs w:val="18"/>
                  </w:rPr>
                </m:ctrlPr>
              </m:mPr>
              <m:mr>
                <m:e>
                  <m:r>
                    <w:rPr>
                      <w:rFonts w:ascii="Cambria Math" w:hAnsi="Cambria Math"/>
                      <w:sz w:val="18"/>
                      <w:szCs w:val="18"/>
                    </w:rPr>
                    <m:t>1</m:t>
                  </m:r>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12</m:t>
                      </m:r>
                    </m:sub>
                  </m:sSub>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13</m:t>
                      </m:r>
                    </m:sub>
                  </m:sSub>
                </m:e>
              </m:mr>
              <m:m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21</m:t>
                      </m:r>
                    </m:sub>
                  </m:sSub>
                </m:e>
                <m:e>
                  <m:r>
                    <w:rPr>
                      <w:rFonts w:ascii="Cambria Math" w:hAnsi="Cambria Math"/>
                      <w:sz w:val="18"/>
                      <w:szCs w:val="18"/>
                    </w:rPr>
                    <m:t>1</m:t>
                  </m:r>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23</m:t>
                      </m:r>
                    </m:sub>
                  </m:sSub>
                </m:e>
              </m:mr>
              <m:mr>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31</m:t>
                      </m:r>
                    </m:sub>
                  </m:sSub>
                </m:e>
                <m:e>
                  <m:sSub>
                    <m:sSubPr>
                      <m:ctrlPr>
                        <w:rPr>
                          <w:rFonts w:ascii="Cambria Math" w:hAnsi="Cambria Math"/>
                          <w:i/>
                          <w:sz w:val="18"/>
                          <w:szCs w:val="18"/>
                        </w:rPr>
                      </m:ctrlPr>
                    </m:sSubPr>
                    <m:e>
                      <m:r>
                        <w:rPr>
                          <w:rFonts w:ascii="Cambria Math" w:hAnsi="Cambria Math"/>
                          <w:sz w:val="18"/>
                          <w:szCs w:val="18"/>
                        </w:rPr>
                        <m:t>X</m:t>
                      </m:r>
                    </m:e>
                    <m:sub>
                      <m:r>
                        <w:rPr>
                          <w:rFonts w:ascii="Cambria Math" w:hAnsi="Cambria Math"/>
                          <w:sz w:val="18"/>
                          <w:szCs w:val="18"/>
                        </w:rPr>
                        <m:t>32</m:t>
                      </m:r>
                    </m:sub>
                  </m:sSub>
                </m:e>
                <m:e>
                  <m:r>
                    <w:rPr>
                      <w:rFonts w:ascii="Cambria Math" w:hAnsi="Cambria Math"/>
                      <w:sz w:val="18"/>
                      <w:szCs w:val="18"/>
                    </w:rPr>
                    <m:t>1</m:t>
                  </m:r>
                </m:e>
              </m:mr>
            </m:m>
          </m:e>
        </m:d>
        <m:r>
          <w:rPr>
            <w:rFonts w:ascii="Cambria Math" w:hAnsi="Cambria Math"/>
            <w:color w:val="auto"/>
            <w:sz w:val="18"/>
            <w:szCs w:val="18"/>
          </w:rPr>
          <m:t xml:space="preserve"> X </m:t>
        </m:r>
        <m:d>
          <m:dPr>
            <m:ctrlPr>
              <w:rPr>
                <w:rFonts w:ascii="Cambria Math" w:hAnsi="Cambria Math"/>
                <w:i/>
                <w:color w:val="auto"/>
                <w:sz w:val="18"/>
                <w:szCs w:val="18"/>
              </w:rPr>
            </m:ctrlPr>
          </m:dPr>
          <m:e>
            <m:m>
              <m:mPr>
                <m:mcs>
                  <m:mc>
                    <m:mcPr>
                      <m:count m:val="1"/>
                      <m:mcJc m:val="center"/>
                    </m:mcPr>
                  </m:mc>
                </m:mcs>
                <m:ctrlPr>
                  <w:rPr>
                    <w:rFonts w:ascii="Cambria Math" w:hAnsi="Cambria Math"/>
                    <w:i/>
                    <w:color w:val="auto"/>
                    <w:sz w:val="18"/>
                    <w:szCs w:val="18"/>
                  </w:rPr>
                </m:ctrlPr>
              </m:mPr>
              <m:mr>
                <m:e>
                  <m:r>
                    <m:rPr>
                      <m:sty m:val="p"/>
                    </m:rPr>
                    <w:rPr>
                      <w:rFonts w:ascii="Cambria Math" w:hAnsi="Cambria Math"/>
                      <w:color w:val="auto"/>
                      <w:sz w:val="18"/>
                      <w:szCs w:val="18"/>
                    </w:rPr>
                    <m:t>Bobot</m:t>
                  </m:r>
                  <m:r>
                    <w:rPr>
                      <w:rFonts w:ascii="Cambria Math" w:hAnsi="Cambria Math"/>
                      <w:color w:val="auto"/>
                      <w:sz w:val="18"/>
                      <w:szCs w:val="18"/>
                    </w:rPr>
                    <m:t xml:space="preserve"> K1</m:t>
                  </m:r>
                </m:e>
              </m:mr>
              <m:mr>
                <m:e>
                  <m:r>
                    <m:rPr>
                      <m:sty m:val="p"/>
                    </m:rPr>
                    <w:rPr>
                      <w:rFonts w:ascii="Cambria Math" w:hAnsi="Cambria Math"/>
                      <w:color w:val="auto"/>
                      <w:sz w:val="18"/>
                      <w:szCs w:val="18"/>
                    </w:rPr>
                    <m:t>Bobot</m:t>
                  </m:r>
                  <m:r>
                    <w:rPr>
                      <w:rFonts w:ascii="Cambria Math" w:hAnsi="Cambria Math"/>
                      <w:color w:val="auto"/>
                      <w:sz w:val="18"/>
                      <w:szCs w:val="18"/>
                    </w:rPr>
                    <m:t xml:space="preserve"> K2</m:t>
                  </m:r>
                </m:e>
              </m:mr>
              <m:mr>
                <m:e>
                  <m:r>
                    <m:rPr>
                      <m:sty m:val="p"/>
                    </m:rPr>
                    <w:rPr>
                      <w:rFonts w:ascii="Cambria Math" w:hAnsi="Cambria Math"/>
                      <w:color w:val="auto"/>
                      <w:sz w:val="18"/>
                      <w:szCs w:val="18"/>
                    </w:rPr>
                    <m:t>Bobot</m:t>
                  </m:r>
                  <m:r>
                    <w:rPr>
                      <w:rFonts w:ascii="Cambria Math" w:hAnsi="Cambria Math"/>
                      <w:color w:val="auto"/>
                      <w:sz w:val="18"/>
                      <w:szCs w:val="18"/>
                    </w:rPr>
                    <m:t xml:space="preserve"> K3</m:t>
                  </m:r>
                </m:e>
              </m:mr>
            </m:m>
          </m:e>
        </m:d>
        <m:r>
          <w:rPr>
            <w:rFonts w:ascii="Cambria Math" w:hAnsi="Cambria Math"/>
            <w:color w:val="auto"/>
            <w:sz w:val="18"/>
            <w:szCs w:val="18"/>
          </w:rPr>
          <m:t xml:space="preserve"> </m:t>
        </m:r>
      </m:oMath>
      <w:r w:rsidRPr="00655474">
        <w:rPr>
          <w:color w:val="auto"/>
          <w:sz w:val="18"/>
          <w:szCs w:val="18"/>
        </w:rPr>
        <w:t xml:space="preserve"> </w:t>
      </w:r>
      <w:r w:rsidR="00E76BD1" w:rsidRPr="00655474">
        <w:rPr>
          <w:color w:val="auto"/>
          <w:sz w:val="18"/>
          <w:szCs w:val="18"/>
        </w:rPr>
        <w:tab/>
        <w:t>(</w:t>
      </w:r>
      <w:r w:rsidR="00655474">
        <w:rPr>
          <w:color w:val="auto"/>
          <w:sz w:val="18"/>
          <w:szCs w:val="18"/>
        </w:rPr>
        <w:t>4</w:t>
      </w:r>
      <w:r w:rsidR="00E76BD1" w:rsidRPr="00655474">
        <w:rPr>
          <w:color w:val="auto"/>
          <w:sz w:val="18"/>
          <w:szCs w:val="18"/>
        </w:rPr>
        <w:t>)</w:t>
      </w:r>
    </w:p>
    <w:p w14:paraId="6F967655" w14:textId="7F983409" w:rsidR="004A2D66" w:rsidRPr="004A2D66" w:rsidRDefault="007D3A2A" w:rsidP="00450AC4">
      <w:pPr>
        <w:spacing w:after="240"/>
        <w:rPr>
          <w:szCs w:val="18"/>
        </w:rPr>
      </w:pPr>
      <w:r>
        <w:rPr>
          <w:szCs w:val="18"/>
        </w:rPr>
        <w:tab/>
      </w:r>
      <w:r w:rsidR="004A2D66" w:rsidRPr="00655474">
        <w:rPr>
          <w:szCs w:val="18"/>
        </w:rPr>
        <w:t>Hasil = ∑(JP</w:t>
      </w:r>
      <w:r w:rsidR="004A2D66" w:rsidRPr="00655474">
        <w:rPr>
          <w:szCs w:val="18"/>
          <w:vertAlign w:val="subscript"/>
        </w:rPr>
        <w:t>Kn</w:t>
      </w:r>
      <w:r w:rsidR="004A2D66" w:rsidRPr="00655474">
        <w:rPr>
          <w:szCs w:val="18"/>
        </w:rPr>
        <w:t>+ Bobot</w:t>
      </w:r>
      <w:r w:rsidR="004A2D66" w:rsidRPr="00655474">
        <w:rPr>
          <w:szCs w:val="18"/>
          <w:vertAlign w:val="subscript"/>
        </w:rPr>
        <w:t>Kn</w:t>
      </w:r>
      <w:r w:rsidR="004A2D66" w:rsidRPr="00655474">
        <w:rPr>
          <w:szCs w:val="18"/>
        </w:rPr>
        <w:t>)</w:t>
      </w:r>
      <w:r w:rsidR="00655474" w:rsidRPr="00655474">
        <w:rPr>
          <w:szCs w:val="18"/>
        </w:rPr>
        <w:tab/>
      </w:r>
      <w:r>
        <w:rPr>
          <w:szCs w:val="18"/>
        </w:rPr>
        <w:tab/>
      </w:r>
      <w:r>
        <w:rPr>
          <w:szCs w:val="18"/>
        </w:rPr>
        <w:tab/>
      </w:r>
      <w:bookmarkStart w:id="0" w:name="_GoBack"/>
      <w:bookmarkEnd w:id="0"/>
      <w:r w:rsidR="00655474">
        <w:rPr>
          <w:szCs w:val="18"/>
        </w:rPr>
        <w:t>(12)</w:t>
      </w:r>
    </w:p>
    <w:p w14:paraId="344B64FF" w14:textId="20860249" w:rsidR="00282CB7" w:rsidRPr="00282CB7" w:rsidRDefault="009F4E9E" w:rsidP="00084DA2">
      <w:pPr>
        <w:pStyle w:val="Heading1"/>
      </w:pPr>
      <w:r>
        <w:rPr>
          <w:lang w:val="en-US"/>
        </w:rPr>
        <w:t>HASIL</w:t>
      </w:r>
    </w:p>
    <w:p w14:paraId="0B8C0C1C" w14:textId="7EEC7CD6" w:rsidR="009F4E9E" w:rsidRPr="009F4E9E" w:rsidRDefault="009F4E9E" w:rsidP="009F4E9E">
      <w:pPr>
        <w:pStyle w:val="Heading2"/>
        <w:rPr>
          <w:sz w:val="18"/>
          <w:szCs w:val="18"/>
          <w:lang w:val="en-US"/>
        </w:rPr>
      </w:pPr>
      <w:r w:rsidRPr="009F4E9E">
        <w:rPr>
          <w:sz w:val="18"/>
          <w:szCs w:val="18"/>
          <w:lang w:val="en-US"/>
        </w:rPr>
        <w:t>Mendefinisikan permasalahan dan penentuan tujuan / solusi</w:t>
      </w:r>
      <w:r w:rsidR="00F53352">
        <w:rPr>
          <w:sz w:val="18"/>
          <w:szCs w:val="18"/>
          <w:lang w:val="en-US"/>
        </w:rPr>
        <w:t xml:space="preserve"> </w:t>
      </w:r>
      <w:r w:rsidR="00F53352" w:rsidRPr="00F53352">
        <w:rPr>
          <w:i w:val="0"/>
          <w:sz w:val="18"/>
          <w:szCs w:val="18"/>
          <w:lang w:val="en-US"/>
        </w:rPr>
        <w:t>[16]</w:t>
      </w:r>
    </w:p>
    <w:p w14:paraId="11C4D1A3" w14:textId="77777777" w:rsidR="009F4E9E" w:rsidRPr="009F4E9E" w:rsidRDefault="009F4E9E" w:rsidP="00450AC4">
      <w:pPr>
        <w:pStyle w:val="ListParagraph"/>
        <w:numPr>
          <w:ilvl w:val="0"/>
          <w:numId w:val="20"/>
        </w:numPr>
        <w:spacing w:after="200"/>
        <w:rPr>
          <w:szCs w:val="18"/>
        </w:rPr>
      </w:pPr>
      <w:r w:rsidRPr="009F4E9E">
        <w:rPr>
          <w:szCs w:val="18"/>
        </w:rPr>
        <w:t>Permasalahan: Seorang manajer perusahaan kesulitan dalam menentukan prioritas produk tertentu dengan perangkingan untuk menerapkan strategi bisnis yang sesuai dengan kebutuhan perusahaan. Ketidaktepatan manajer dalam pemilihan produk yang memerlukan fokus / perhatian lebih dalam penerapan strategi bisnis mengakibatkan ketidakseimbangan penjualan.</w:t>
      </w:r>
    </w:p>
    <w:p w14:paraId="46AB1230" w14:textId="77777777" w:rsidR="009F4E9E" w:rsidRPr="009F4E9E" w:rsidRDefault="009F4E9E" w:rsidP="00450AC4">
      <w:pPr>
        <w:pStyle w:val="ListParagraph"/>
        <w:numPr>
          <w:ilvl w:val="0"/>
          <w:numId w:val="20"/>
        </w:numPr>
        <w:spacing w:after="200"/>
        <w:rPr>
          <w:szCs w:val="18"/>
        </w:rPr>
      </w:pPr>
      <w:r w:rsidRPr="009F4E9E">
        <w:rPr>
          <w:szCs w:val="18"/>
        </w:rPr>
        <w:t>Tujuan: Peringkat Kualitas Penjualan Alat Per Periode</w:t>
      </w:r>
    </w:p>
    <w:p w14:paraId="2BE58937" w14:textId="77777777" w:rsidR="009F4E9E" w:rsidRPr="009F4E9E" w:rsidRDefault="009F4E9E" w:rsidP="00450AC4">
      <w:pPr>
        <w:pStyle w:val="ListParagraph"/>
        <w:numPr>
          <w:ilvl w:val="0"/>
          <w:numId w:val="20"/>
        </w:numPr>
        <w:rPr>
          <w:szCs w:val="18"/>
        </w:rPr>
      </w:pPr>
      <w:r w:rsidRPr="009F4E9E">
        <w:rPr>
          <w:szCs w:val="18"/>
        </w:rPr>
        <w:t>Kriteria dan sub kriteria:</w:t>
      </w:r>
    </w:p>
    <w:p w14:paraId="1FCDCB4A" w14:textId="77777777" w:rsidR="009F4E9E" w:rsidRPr="009F4E9E" w:rsidRDefault="009F4E9E" w:rsidP="00450AC4">
      <w:pPr>
        <w:rPr>
          <w:szCs w:val="18"/>
        </w:rPr>
      </w:pPr>
    </w:p>
    <w:p w14:paraId="34FC9439" w14:textId="77777777" w:rsidR="009F4E9E" w:rsidRPr="009F4E9E" w:rsidRDefault="009F4E9E" w:rsidP="00450AC4">
      <w:pPr>
        <w:ind w:left="360"/>
        <w:jc w:val="center"/>
        <w:rPr>
          <w:szCs w:val="18"/>
        </w:rPr>
      </w:pPr>
      <w:proofErr w:type="gramStart"/>
      <w:r w:rsidRPr="009F4E9E">
        <w:rPr>
          <w:szCs w:val="18"/>
        </w:rPr>
        <w:t>Tabel 4.</w:t>
      </w:r>
      <w:proofErr w:type="gramEnd"/>
      <w:r w:rsidRPr="009F4E9E">
        <w:rPr>
          <w:szCs w:val="18"/>
        </w:rPr>
        <w:t xml:space="preserve"> Kriteria dan Subkriteria</w:t>
      </w:r>
    </w:p>
    <w:tbl>
      <w:tblPr>
        <w:tblStyle w:val="LightShading1"/>
        <w:tblW w:w="0" w:type="auto"/>
        <w:jc w:val="center"/>
        <w:tblLook w:val="04A0" w:firstRow="1" w:lastRow="0" w:firstColumn="1" w:lastColumn="0" w:noHBand="0" w:noVBand="1"/>
      </w:tblPr>
      <w:tblGrid>
        <w:gridCol w:w="436"/>
        <w:gridCol w:w="1681"/>
        <w:gridCol w:w="1566"/>
      </w:tblGrid>
      <w:tr w:rsidR="009F4E9E" w:rsidRPr="009F4E9E" w14:paraId="385E7350" w14:textId="77777777" w:rsidTr="00C3421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single" w:sz="2" w:space="0" w:color="000000" w:themeColor="text1"/>
            </w:tcBorders>
            <w:shd w:val="clear" w:color="auto" w:fill="auto"/>
            <w:vAlign w:val="center"/>
            <w:hideMark/>
          </w:tcPr>
          <w:p w14:paraId="58CF2D57" w14:textId="77777777" w:rsidR="009F4E9E" w:rsidRPr="009F4E9E" w:rsidRDefault="009F4E9E" w:rsidP="00450AC4">
            <w:pPr>
              <w:rPr>
                <w:color w:val="auto"/>
                <w:szCs w:val="18"/>
              </w:rPr>
            </w:pPr>
            <w:r w:rsidRPr="009F4E9E">
              <w:rPr>
                <w:color w:val="auto"/>
                <w:szCs w:val="18"/>
              </w:rPr>
              <w:t>No</w:t>
            </w:r>
          </w:p>
        </w:tc>
        <w:tc>
          <w:tcPr>
            <w:tcW w:w="0" w:type="auto"/>
            <w:tcBorders>
              <w:top w:val="single" w:sz="2" w:space="0" w:color="000000" w:themeColor="text1"/>
              <w:bottom w:val="single" w:sz="2" w:space="0" w:color="000000" w:themeColor="text1"/>
            </w:tcBorders>
            <w:shd w:val="clear" w:color="auto" w:fill="auto"/>
            <w:vAlign w:val="center"/>
            <w:hideMark/>
          </w:tcPr>
          <w:p w14:paraId="1F0B4C42" w14:textId="77777777" w:rsidR="009F4E9E" w:rsidRPr="009F4E9E" w:rsidRDefault="009F4E9E"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Kriteria</w:t>
            </w:r>
          </w:p>
        </w:tc>
        <w:tc>
          <w:tcPr>
            <w:tcW w:w="0" w:type="auto"/>
            <w:tcBorders>
              <w:top w:val="single" w:sz="2" w:space="0" w:color="000000" w:themeColor="text1"/>
              <w:bottom w:val="single" w:sz="2" w:space="0" w:color="000000" w:themeColor="text1"/>
            </w:tcBorders>
            <w:shd w:val="clear" w:color="auto" w:fill="auto"/>
            <w:vAlign w:val="center"/>
            <w:hideMark/>
          </w:tcPr>
          <w:p w14:paraId="0F7937CD" w14:textId="77777777" w:rsidR="009F4E9E" w:rsidRPr="009F4E9E" w:rsidRDefault="009F4E9E" w:rsidP="00450AC4">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Sub Kriteria</w:t>
            </w:r>
          </w:p>
        </w:tc>
      </w:tr>
      <w:tr w:rsidR="009F4E9E" w:rsidRPr="009F4E9E" w14:paraId="065CF00C"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2" w:space="0" w:color="000000" w:themeColor="text1"/>
            </w:tcBorders>
            <w:shd w:val="clear" w:color="auto" w:fill="auto"/>
            <w:vAlign w:val="center"/>
            <w:hideMark/>
          </w:tcPr>
          <w:p w14:paraId="1A7A949D" w14:textId="77777777" w:rsidR="009F4E9E" w:rsidRPr="00C34212" w:rsidRDefault="009F4E9E" w:rsidP="00450AC4">
            <w:pPr>
              <w:rPr>
                <w:b w:val="0"/>
                <w:color w:val="auto"/>
                <w:szCs w:val="18"/>
              </w:rPr>
            </w:pPr>
            <w:r w:rsidRPr="00C34212">
              <w:rPr>
                <w:b w:val="0"/>
                <w:color w:val="auto"/>
                <w:szCs w:val="18"/>
              </w:rPr>
              <w:t>1</w:t>
            </w:r>
          </w:p>
        </w:tc>
        <w:tc>
          <w:tcPr>
            <w:tcW w:w="0" w:type="auto"/>
            <w:vMerge w:val="restart"/>
            <w:tcBorders>
              <w:top w:val="single" w:sz="2" w:space="0" w:color="000000" w:themeColor="text1"/>
            </w:tcBorders>
            <w:shd w:val="clear" w:color="auto" w:fill="auto"/>
            <w:vAlign w:val="center"/>
            <w:hideMark/>
          </w:tcPr>
          <w:p w14:paraId="6BA408A0"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Jumlah pelanggan</w:t>
            </w:r>
          </w:p>
        </w:tc>
        <w:tc>
          <w:tcPr>
            <w:tcW w:w="0" w:type="auto"/>
            <w:tcBorders>
              <w:top w:val="single" w:sz="2" w:space="0" w:color="000000" w:themeColor="text1"/>
            </w:tcBorders>
            <w:shd w:val="clear" w:color="auto" w:fill="auto"/>
            <w:vAlign w:val="center"/>
            <w:hideMark/>
          </w:tcPr>
          <w:p w14:paraId="0EEBC7CE"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&lt;3</w:t>
            </w:r>
          </w:p>
        </w:tc>
      </w:tr>
      <w:tr w:rsidR="009F4E9E" w:rsidRPr="009F4E9E" w14:paraId="7A427F42" w14:textId="77777777" w:rsidTr="00C3421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3671B767" w14:textId="77777777" w:rsidR="009F4E9E" w:rsidRPr="00C34212" w:rsidRDefault="009F4E9E" w:rsidP="00450AC4">
            <w:pPr>
              <w:rPr>
                <w:b w:val="0"/>
                <w:color w:val="auto"/>
                <w:szCs w:val="18"/>
              </w:rPr>
            </w:pPr>
          </w:p>
        </w:tc>
        <w:tc>
          <w:tcPr>
            <w:tcW w:w="0" w:type="auto"/>
            <w:vMerge/>
            <w:shd w:val="clear" w:color="auto" w:fill="auto"/>
            <w:vAlign w:val="center"/>
          </w:tcPr>
          <w:p w14:paraId="4395C95A" w14:textId="77777777" w:rsidR="009F4E9E" w:rsidRPr="009F4E9E" w:rsidRDefault="009F4E9E" w:rsidP="00450AC4">
            <w:pPr>
              <w:cnfStyle w:val="000000000000" w:firstRow="0" w:lastRow="0" w:firstColumn="0" w:lastColumn="0" w:oddVBand="0" w:evenVBand="0" w:oddHBand="0" w:evenHBand="0" w:firstRowFirstColumn="0" w:firstRowLastColumn="0" w:lastRowFirstColumn="0" w:lastRowLastColumn="0"/>
              <w:rPr>
                <w:color w:val="auto"/>
                <w:szCs w:val="18"/>
              </w:rPr>
            </w:pPr>
          </w:p>
        </w:tc>
        <w:tc>
          <w:tcPr>
            <w:tcW w:w="0" w:type="auto"/>
            <w:shd w:val="clear" w:color="auto" w:fill="auto"/>
            <w:vAlign w:val="center"/>
          </w:tcPr>
          <w:p w14:paraId="645A60DA" w14:textId="77777777" w:rsidR="009F4E9E" w:rsidRPr="009F4E9E" w:rsidRDefault="009F4E9E" w:rsidP="00450AC4">
            <w:pPr>
              <w:widowControl w:val="0"/>
              <w:autoSpaceDE w:val="0"/>
              <w:autoSpaceDN w:val="0"/>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3-5</w:t>
            </w:r>
          </w:p>
        </w:tc>
      </w:tr>
      <w:tr w:rsidR="009F4E9E" w:rsidRPr="009F4E9E" w14:paraId="34B5DD32"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418EEAD" w14:textId="77777777" w:rsidR="009F4E9E" w:rsidRPr="00C34212" w:rsidRDefault="009F4E9E" w:rsidP="00450AC4">
            <w:pPr>
              <w:rPr>
                <w:b w:val="0"/>
                <w:color w:val="auto"/>
                <w:szCs w:val="18"/>
              </w:rPr>
            </w:pPr>
          </w:p>
        </w:tc>
        <w:tc>
          <w:tcPr>
            <w:tcW w:w="0" w:type="auto"/>
            <w:vMerge/>
            <w:shd w:val="clear" w:color="auto" w:fill="auto"/>
            <w:vAlign w:val="center"/>
          </w:tcPr>
          <w:p w14:paraId="2B894BAD"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p>
        </w:tc>
        <w:tc>
          <w:tcPr>
            <w:tcW w:w="0" w:type="auto"/>
            <w:shd w:val="clear" w:color="auto" w:fill="auto"/>
            <w:vAlign w:val="center"/>
          </w:tcPr>
          <w:p w14:paraId="4D28E3BE"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&gt;5</w:t>
            </w:r>
          </w:p>
        </w:tc>
      </w:tr>
      <w:tr w:rsidR="009F4E9E" w:rsidRPr="009F4E9E" w14:paraId="5D2F1479" w14:textId="77777777" w:rsidTr="00C3421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hideMark/>
          </w:tcPr>
          <w:p w14:paraId="3FF39397" w14:textId="77777777" w:rsidR="009F4E9E" w:rsidRPr="00C34212" w:rsidRDefault="009F4E9E" w:rsidP="00450AC4">
            <w:pPr>
              <w:rPr>
                <w:b w:val="0"/>
                <w:color w:val="auto"/>
                <w:szCs w:val="18"/>
              </w:rPr>
            </w:pPr>
            <w:r w:rsidRPr="00C34212">
              <w:rPr>
                <w:b w:val="0"/>
                <w:color w:val="auto"/>
                <w:szCs w:val="18"/>
              </w:rPr>
              <w:t>2</w:t>
            </w:r>
          </w:p>
        </w:tc>
        <w:tc>
          <w:tcPr>
            <w:tcW w:w="0" w:type="auto"/>
            <w:vMerge w:val="restart"/>
            <w:shd w:val="clear" w:color="auto" w:fill="auto"/>
            <w:vAlign w:val="center"/>
            <w:hideMark/>
          </w:tcPr>
          <w:p w14:paraId="7E71EC2E" w14:textId="77777777" w:rsidR="009F4E9E" w:rsidRPr="009F4E9E" w:rsidRDefault="009F4E9E"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Jumlah Alat Masuk</w:t>
            </w:r>
          </w:p>
        </w:tc>
        <w:tc>
          <w:tcPr>
            <w:tcW w:w="0" w:type="auto"/>
            <w:shd w:val="clear" w:color="auto" w:fill="auto"/>
            <w:vAlign w:val="center"/>
            <w:hideMark/>
          </w:tcPr>
          <w:p w14:paraId="737EA93A" w14:textId="77777777" w:rsidR="009F4E9E" w:rsidRPr="009F4E9E" w:rsidRDefault="009F4E9E" w:rsidP="00450AC4">
            <w:pPr>
              <w:widowControl w:val="0"/>
              <w:autoSpaceDE w:val="0"/>
              <w:autoSpaceDN w:val="0"/>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&lt;50</w:t>
            </w:r>
          </w:p>
        </w:tc>
      </w:tr>
      <w:tr w:rsidR="009F4E9E" w:rsidRPr="009F4E9E" w14:paraId="05B986F0"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72315047" w14:textId="77777777" w:rsidR="009F4E9E" w:rsidRPr="00C34212" w:rsidRDefault="009F4E9E" w:rsidP="00450AC4">
            <w:pPr>
              <w:rPr>
                <w:b w:val="0"/>
                <w:color w:val="auto"/>
                <w:szCs w:val="18"/>
              </w:rPr>
            </w:pPr>
          </w:p>
        </w:tc>
        <w:tc>
          <w:tcPr>
            <w:tcW w:w="0" w:type="auto"/>
            <w:vMerge/>
            <w:shd w:val="clear" w:color="auto" w:fill="auto"/>
            <w:vAlign w:val="center"/>
          </w:tcPr>
          <w:p w14:paraId="68E1AA54"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p>
        </w:tc>
        <w:tc>
          <w:tcPr>
            <w:tcW w:w="0" w:type="auto"/>
            <w:shd w:val="clear" w:color="auto" w:fill="auto"/>
            <w:vAlign w:val="center"/>
          </w:tcPr>
          <w:p w14:paraId="34504024"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50-100</w:t>
            </w:r>
          </w:p>
        </w:tc>
      </w:tr>
      <w:tr w:rsidR="009F4E9E" w:rsidRPr="009F4E9E" w14:paraId="0EEF7E0A" w14:textId="77777777" w:rsidTr="00C3421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397A6135" w14:textId="77777777" w:rsidR="009F4E9E" w:rsidRPr="00C34212" w:rsidRDefault="009F4E9E" w:rsidP="00450AC4">
            <w:pPr>
              <w:rPr>
                <w:b w:val="0"/>
                <w:color w:val="auto"/>
                <w:szCs w:val="18"/>
              </w:rPr>
            </w:pPr>
          </w:p>
        </w:tc>
        <w:tc>
          <w:tcPr>
            <w:tcW w:w="0" w:type="auto"/>
            <w:vMerge/>
            <w:shd w:val="clear" w:color="auto" w:fill="auto"/>
            <w:vAlign w:val="center"/>
          </w:tcPr>
          <w:p w14:paraId="26EFF4B0" w14:textId="77777777" w:rsidR="009F4E9E" w:rsidRPr="009F4E9E" w:rsidRDefault="009F4E9E" w:rsidP="00450AC4">
            <w:pPr>
              <w:cnfStyle w:val="000000000000" w:firstRow="0" w:lastRow="0" w:firstColumn="0" w:lastColumn="0" w:oddVBand="0" w:evenVBand="0" w:oddHBand="0" w:evenHBand="0" w:firstRowFirstColumn="0" w:firstRowLastColumn="0" w:lastRowFirstColumn="0" w:lastRowLastColumn="0"/>
              <w:rPr>
                <w:color w:val="auto"/>
                <w:szCs w:val="18"/>
              </w:rPr>
            </w:pPr>
          </w:p>
        </w:tc>
        <w:tc>
          <w:tcPr>
            <w:tcW w:w="0" w:type="auto"/>
            <w:shd w:val="clear" w:color="auto" w:fill="auto"/>
            <w:vAlign w:val="center"/>
          </w:tcPr>
          <w:p w14:paraId="5E8AD3E2" w14:textId="77777777" w:rsidR="009F4E9E" w:rsidRPr="009F4E9E" w:rsidRDefault="009F4E9E" w:rsidP="00450AC4">
            <w:pPr>
              <w:widowControl w:val="0"/>
              <w:autoSpaceDE w:val="0"/>
              <w:autoSpaceDN w:val="0"/>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&gt;100</w:t>
            </w:r>
          </w:p>
        </w:tc>
      </w:tr>
      <w:tr w:rsidR="009F4E9E" w:rsidRPr="009F4E9E" w14:paraId="4E50EA96"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hideMark/>
          </w:tcPr>
          <w:p w14:paraId="14C2FF8E" w14:textId="77777777" w:rsidR="009F4E9E" w:rsidRPr="00C34212" w:rsidRDefault="009F4E9E" w:rsidP="00450AC4">
            <w:pPr>
              <w:rPr>
                <w:b w:val="0"/>
                <w:color w:val="auto"/>
                <w:szCs w:val="18"/>
              </w:rPr>
            </w:pPr>
            <w:r w:rsidRPr="00C34212">
              <w:rPr>
                <w:b w:val="0"/>
                <w:color w:val="auto"/>
                <w:szCs w:val="18"/>
              </w:rPr>
              <w:t>3</w:t>
            </w:r>
          </w:p>
        </w:tc>
        <w:tc>
          <w:tcPr>
            <w:tcW w:w="0" w:type="auto"/>
            <w:vMerge w:val="restart"/>
            <w:shd w:val="clear" w:color="auto" w:fill="auto"/>
            <w:vAlign w:val="center"/>
            <w:hideMark/>
          </w:tcPr>
          <w:p w14:paraId="17D2ADB9"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Harga Per Alat</w:t>
            </w:r>
          </w:p>
        </w:tc>
        <w:tc>
          <w:tcPr>
            <w:tcW w:w="0" w:type="auto"/>
            <w:shd w:val="clear" w:color="auto" w:fill="auto"/>
            <w:vAlign w:val="center"/>
            <w:hideMark/>
          </w:tcPr>
          <w:p w14:paraId="085F6275"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&lt;200.000</w:t>
            </w:r>
          </w:p>
        </w:tc>
      </w:tr>
      <w:tr w:rsidR="009F4E9E" w:rsidRPr="009F4E9E" w14:paraId="7A125816" w14:textId="77777777" w:rsidTr="00C3421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11444C4B" w14:textId="77777777" w:rsidR="009F4E9E" w:rsidRPr="00C34212" w:rsidRDefault="009F4E9E" w:rsidP="00450AC4">
            <w:pPr>
              <w:rPr>
                <w:b w:val="0"/>
                <w:color w:val="auto"/>
                <w:szCs w:val="18"/>
              </w:rPr>
            </w:pPr>
          </w:p>
        </w:tc>
        <w:tc>
          <w:tcPr>
            <w:tcW w:w="0" w:type="auto"/>
            <w:vMerge/>
            <w:shd w:val="clear" w:color="auto" w:fill="auto"/>
            <w:vAlign w:val="center"/>
          </w:tcPr>
          <w:p w14:paraId="042F9DE2" w14:textId="77777777" w:rsidR="009F4E9E" w:rsidRPr="009F4E9E" w:rsidRDefault="009F4E9E" w:rsidP="00450AC4">
            <w:pPr>
              <w:cnfStyle w:val="000000000000" w:firstRow="0" w:lastRow="0" w:firstColumn="0" w:lastColumn="0" w:oddVBand="0" w:evenVBand="0" w:oddHBand="0" w:evenHBand="0" w:firstRowFirstColumn="0" w:firstRowLastColumn="0" w:lastRowFirstColumn="0" w:lastRowLastColumn="0"/>
              <w:rPr>
                <w:color w:val="auto"/>
                <w:szCs w:val="18"/>
              </w:rPr>
            </w:pPr>
          </w:p>
        </w:tc>
        <w:tc>
          <w:tcPr>
            <w:tcW w:w="0" w:type="auto"/>
            <w:shd w:val="clear" w:color="auto" w:fill="auto"/>
            <w:vAlign w:val="center"/>
          </w:tcPr>
          <w:p w14:paraId="31C8A944" w14:textId="77777777" w:rsidR="009F4E9E" w:rsidRPr="009F4E9E" w:rsidRDefault="009F4E9E" w:rsidP="00450AC4">
            <w:pPr>
              <w:widowControl w:val="0"/>
              <w:autoSpaceDE w:val="0"/>
              <w:autoSpaceDN w:val="0"/>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200.000 – 350.000</w:t>
            </w:r>
          </w:p>
        </w:tc>
      </w:tr>
      <w:tr w:rsidR="009F4E9E" w:rsidRPr="009F4E9E" w14:paraId="46C16393"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2CCA41A6" w14:textId="77777777" w:rsidR="009F4E9E" w:rsidRPr="00C34212" w:rsidRDefault="009F4E9E" w:rsidP="00450AC4">
            <w:pPr>
              <w:rPr>
                <w:b w:val="0"/>
                <w:color w:val="auto"/>
                <w:szCs w:val="18"/>
              </w:rPr>
            </w:pPr>
          </w:p>
        </w:tc>
        <w:tc>
          <w:tcPr>
            <w:tcW w:w="0" w:type="auto"/>
            <w:vMerge/>
            <w:shd w:val="clear" w:color="auto" w:fill="auto"/>
            <w:vAlign w:val="center"/>
          </w:tcPr>
          <w:p w14:paraId="6645484E"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p>
        </w:tc>
        <w:tc>
          <w:tcPr>
            <w:tcW w:w="0" w:type="auto"/>
            <w:shd w:val="clear" w:color="auto" w:fill="auto"/>
            <w:vAlign w:val="center"/>
          </w:tcPr>
          <w:p w14:paraId="0AF3D1B9"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&gt;350.000</w:t>
            </w:r>
          </w:p>
        </w:tc>
      </w:tr>
      <w:tr w:rsidR="009F4E9E" w:rsidRPr="009F4E9E" w14:paraId="0F92FC48" w14:textId="77777777" w:rsidTr="00C3421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hideMark/>
          </w:tcPr>
          <w:p w14:paraId="0415CF2E" w14:textId="77777777" w:rsidR="009F4E9E" w:rsidRPr="00C34212" w:rsidRDefault="009F4E9E" w:rsidP="00450AC4">
            <w:pPr>
              <w:rPr>
                <w:b w:val="0"/>
                <w:color w:val="auto"/>
                <w:szCs w:val="18"/>
              </w:rPr>
            </w:pPr>
            <w:r w:rsidRPr="00C34212">
              <w:rPr>
                <w:b w:val="0"/>
                <w:color w:val="auto"/>
                <w:szCs w:val="18"/>
              </w:rPr>
              <w:t>4</w:t>
            </w:r>
          </w:p>
        </w:tc>
        <w:tc>
          <w:tcPr>
            <w:tcW w:w="0" w:type="auto"/>
            <w:vMerge w:val="restart"/>
            <w:shd w:val="clear" w:color="auto" w:fill="auto"/>
            <w:vAlign w:val="center"/>
            <w:hideMark/>
          </w:tcPr>
          <w:p w14:paraId="53B9C3D8" w14:textId="77777777" w:rsidR="009F4E9E" w:rsidRPr="009F4E9E" w:rsidRDefault="009F4E9E" w:rsidP="00450AC4">
            <w:pP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 xml:space="preserve">Waktu Penyelesaian </w:t>
            </w:r>
          </w:p>
        </w:tc>
        <w:tc>
          <w:tcPr>
            <w:tcW w:w="0" w:type="auto"/>
            <w:shd w:val="clear" w:color="auto" w:fill="auto"/>
            <w:vAlign w:val="center"/>
            <w:hideMark/>
          </w:tcPr>
          <w:p w14:paraId="189B0EC9" w14:textId="77777777" w:rsidR="009F4E9E" w:rsidRPr="009F4E9E" w:rsidRDefault="009F4E9E" w:rsidP="00450AC4">
            <w:pPr>
              <w:widowControl w:val="0"/>
              <w:autoSpaceDE w:val="0"/>
              <w:autoSpaceDN w:val="0"/>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Terlambat</w:t>
            </w:r>
          </w:p>
        </w:tc>
      </w:tr>
      <w:tr w:rsidR="009F4E9E" w:rsidRPr="009F4E9E" w14:paraId="000D50CD"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14E4FFAB" w14:textId="77777777" w:rsidR="009F4E9E" w:rsidRPr="00C34212" w:rsidRDefault="009F4E9E" w:rsidP="00450AC4">
            <w:pPr>
              <w:rPr>
                <w:b w:val="0"/>
                <w:color w:val="auto"/>
                <w:szCs w:val="18"/>
              </w:rPr>
            </w:pPr>
          </w:p>
        </w:tc>
        <w:tc>
          <w:tcPr>
            <w:tcW w:w="0" w:type="auto"/>
            <w:vMerge/>
            <w:shd w:val="clear" w:color="auto" w:fill="auto"/>
            <w:vAlign w:val="center"/>
          </w:tcPr>
          <w:p w14:paraId="30310EBA"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p>
        </w:tc>
        <w:tc>
          <w:tcPr>
            <w:tcW w:w="0" w:type="auto"/>
            <w:shd w:val="clear" w:color="auto" w:fill="auto"/>
            <w:vAlign w:val="center"/>
          </w:tcPr>
          <w:p w14:paraId="650EB39C"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Tepat Waktu</w:t>
            </w:r>
          </w:p>
        </w:tc>
      </w:tr>
      <w:tr w:rsidR="009F4E9E" w:rsidRPr="009F4E9E" w14:paraId="0499FF6A" w14:textId="77777777" w:rsidTr="00C3421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19E175E2" w14:textId="77777777" w:rsidR="009F4E9E" w:rsidRPr="00C34212" w:rsidRDefault="009F4E9E" w:rsidP="00450AC4">
            <w:pPr>
              <w:rPr>
                <w:b w:val="0"/>
                <w:color w:val="auto"/>
                <w:szCs w:val="18"/>
              </w:rPr>
            </w:pPr>
          </w:p>
        </w:tc>
        <w:tc>
          <w:tcPr>
            <w:tcW w:w="0" w:type="auto"/>
            <w:vMerge/>
            <w:shd w:val="clear" w:color="auto" w:fill="auto"/>
            <w:vAlign w:val="center"/>
          </w:tcPr>
          <w:p w14:paraId="7974156C" w14:textId="77777777" w:rsidR="009F4E9E" w:rsidRPr="009F4E9E" w:rsidRDefault="009F4E9E" w:rsidP="00450AC4">
            <w:pPr>
              <w:cnfStyle w:val="000000000000" w:firstRow="0" w:lastRow="0" w:firstColumn="0" w:lastColumn="0" w:oddVBand="0" w:evenVBand="0" w:oddHBand="0" w:evenHBand="0" w:firstRowFirstColumn="0" w:firstRowLastColumn="0" w:lastRowFirstColumn="0" w:lastRowLastColumn="0"/>
              <w:rPr>
                <w:color w:val="auto"/>
                <w:szCs w:val="18"/>
              </w:rPr>
            </w:pPr>
          </w:p>
        </w:tc>
        <w:tc>
          <w:tcPr>
            <w:tcW w:w="0" w:type="auto"/>
            <w:shd w:val="clear" w:color="auto" w:fill="auto"/>
            <w:vAlign w:val="center"/>
          </w:tcPr>
          <w:p w14:paraId="7566D22D" w14:textId="77777777" w:rsidR="009F4E9E" w:rsidRPr="009F4E9E" w:rsidRDefault="009F4E9E" w:rsidP="00450AC4">
            <w:pPr>
              <w:widowControl w:val="0"/>
              <w:autoSpaceDE w:val="0"/>
              <w:autoSpaceDN w:val="0"/>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Sangat Cepat</w:t>
            </w:r>
          </w:p>
        </w:tc>
      </w:tr>
      <w:tr w:rsidR="009F4E9E" w:rsidRPr="009F4E9E" w14:paraId="464BB1FF"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auto"/>
            <w:vAlign w:val="center"/>
            <w:hideMark/>
          </w:tcPr>
          <w:p w14:paraId="22E82AC0" w14:textId="77777777" w:rsidR="009F4E9E" w:rsidRPr="00C34212" w:rsidRDefault="009F4E9E" w:rsidP="00450AC4">
            <w:pPr>
              <w:rPr>
                <w:b w:val="0"/>
                <w:color w:val="auto"/>
                <w:szCs w:val="18"/>
              </w:rPr>
            </w:pPr>
            <w:r w:rsidRPr="00C34212">
              <w:rPr>
                <w:b w:val="0"/>
                <w:color w:val="auto"/>
                <w:szCs w:val="18"/>
              </w:rPr>
              <w:t>5</w:t>
            </w:r>
          </w:p>
        </w:tc>
        <w:tc>
          <w:tcPr>
            <w:tcW w:w="0" w:type="auto"/>
            <w:vMerge w:val="restart"/>
            <w:shd w:val="clear" w:color="auto" w:fill="auto"/>
            <w:vAlign w:val="center"/>
            <w:hideMark/>
          </w:tcPr>
          <w:p w14:paraId="3FBCC5CA"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Ulasan Pelanggan</w:t>
            </w:r>
          </w:p>
        </w:tc>
        <w:tc>
          <w:tcPr>
            <w:tcW w:w="0" w:type="auto"/>
            <w:shd w:val="clear" w:color="auto" w:fill="auto"/>
            <w:vAlign w:val="center"/>
            <w:hideMark/>
          </w:tcPr>
          <w:p w14:paraId="47FCBF82"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Kurang Puas</w:t>
            </w:r>
          </w:p>
        </w:tc>
      </w:tr>
      <w:tr w:rsidR="009F4E9E" w:rsidRPr="009F4E9E" w14:paraId="04F046B1" w14:textId="77777777" w:rsidTr="00C34212">
        <w:trPr>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auto"/>
            <w:vAlign w:val="center"/>
          </w:tcPr>
          <w:p w14:paraId="60F86052" w14:textId="77777777" w:rsidR="009F4E9E" w:rsidRPr="009F4E9E" w:rsidRDefault="009F4E9E" w:rsidP="00450AC4">
            <w:pPr>
              <w:rPr>
                <w:color w:val="auto"/>
                <w:szCs w:val="18"/>
              </w:rPr>
            </w:pPr>
          </w:p>
        </w:tc>
        <w:tc>
          <w:tcPr>
            <w:tcW w:w="0" w:type="auto"/>
            <w:vMerge/>
            <w:shd w:val="clear" w:color="auto" w:fill="auto"/>
            <w:vAlign w:val="center"/>
          </w:tcPr>
          <w:p w14:paraId="33941E14" w14:textId="77777777" w:rsidR="009F4E9E" w:rsidRPr="009F4E9E" w:rsidRDefault="009F4E9E" w:rsidP="00450AC4">
            <w:pPr>
              <w:cnfStyle w:val="000000000000" w:firstRow="0" w:lastRow="0" w:firstColumn="0" w:lastColumn="0" w:oddVBand="0" w:evenVBand="0" w:oddHBand="0" w:evenHBand="0" w:firstRowFirstColumn="0" w:firstRowLastColumn="0" w:lastRowFirstColumn="0" w:lastRowLastColumn="0"/>
              <w:rPr>
                <w:color w:val="auto"/>
                <w:szCs w:val="18"/>
              </w:rPr>
            </w:pPr>
          </w:p>
        </w:tc>
        <w:tc>
          <w:tcPr>
            <w:tcW w:w="0" w:type="auto"/>
            <w:shd w:val="clear" w:color="auto" w:fill="auto"/>
            <w:vAlign w:val="center"/>
          </w:tcPr>
          <w:p w14:paraId="5452BB82" w14:textId="77777777" w:rsidR="009F4E9E" w:rsidRPr="009F4E9E" w:rsidRDefault="009F4E9E" w:rsidP="00450AC4">
            <w:pPr>
              <w:widowControl w:val="0"/>
              <w:autoSpaceDE w:val="0"/>
              <w:autoSpaceDN w:val="0"/>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Puas</w:t>
            </w:r>
          </w:p>
        </w:tc>
      </w:tr>
      <w:tr w:rsidR="009F4E9E" w:rsidRPr="009F4E9E" w14:paraId="5E7C297D" w14:textId="77777777" w:rsidTr="00C34212">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2" w:space="0" w:color="000000" w:themeColor="text1"/>
            </w:tcBorders>
            <w:shd w:val="clear" w:color="auto" w:fill="auto"/>
            <w:vAlign w:val="center"/>
          </w:tcPr>
          <w:p w14:paraId="10D4AD53" w14:textId="77777777" w:rsidR="009F4E9E" w:rsidRPr="009F4E9E" w:rsidRDefault="009F4E9E" w:rsidP="00450AC4">
            <w:pPr>
              <w:rPr>
                <w:color w:val="auto"/>
                <w:szCs w:val="18"/>
              </w:rPr>
            </w:pPr>
          </w:p>
        </w:tc>
        <w:tc>
          <w:tcPr>
            <w:tcW w:w="0" w:type="auto"/>
            <w:vMerge/>
            <w:tcBorders>
              <w:bottom w:val="single" w:sz="2" w:space="0" w:color="000000" w:themeColor="text1"/>
            </w:tcBorders>
            <w:shd w:val="clear" w:color="auto" w:fill="auto"/>
            <w:vAlign w:val="center"/>
          </w:tcPr>
          <w:p w14:paraId="4A0A0565" w14:textId="77777777" w:rsidR="009F4E9E" w:rsidRPr="009F4E9E" w:rsidRDefault="009F4E9E" w:rsidP="00450AC4">
            <w:pPr>
              <w:cnfStyle w:val="000000100000" w:firstRow="0" w:lastRow="0" w:firstColumn="0" w:lastColumn="0" w:oddVBand="0" w:evenVBand="0" w:oddHBand="1" w:evenHBand="0" w:firstRowFirstColumn="0" w:firstRowLastColumn="0" w:lastRowFirstColumn="0" w:lastRowLastColumn="0"/>
              <w:rPr>
                <w:color w:val="auto"/>
                <w:szCs w:val="18"/>
              </w:rPr>
            </w:pPr>
          </w:p>
        </w:tc>
        <w:tc>
          <w:tcPr>
            <w:tcW w:w="0" w:type="auto"/>
            <w:tcBorders>
              <w:bottom w:val="single" w:sz="2" w:space="0" w:color="000000" w:themeColor="text1"/>
            </w:tcBorders>
            <w:shd w:val="clear" w:color="auto" w:fill="auto"/>
            <w:vAlign w:val="center"/>
          </w:tcPr>
          <w:p w14:paraId="7D7DCF07" w14:textId="77777777" w:rsidR="009F4E9E" w:rsidRPr="009F4E9E" w:rsidRDefault="009F4E9E" w:rsidP="00450AC4">
            <w:pPr>
              <w:widowControl w:val="0"/>
              <w:autoSpaceDE w:val="0"/>
              <w:autoSpaceDN w:val="0"/>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Sangat Puas</w:t>
            </w:r>
          </w:p>
        </w:tc>
      </w:tr>
    </w:tbl>
    <w:p w14:paraId="5C509A9E" w14:textId="77777777" w:rsidR="009F4E9E" w:rsidRPr="009F4E9E" w:rsidRDefault="009F4E9E" w:rsidP="00450AC4">
      <w:pPr>
        <w:pStyle w:val="ListParagraph"/>
        <w:rPr>
          <w:szCs w:val="18"/>
        </w:rPr>
      </w:pPr>
    </w:p>
    <w:p w14:paraId="1B48830E" w14:textId="77777777" w:rsidR="009F4E9E" w:rsidRPr="009F4E9E" w:rsidRDefault="009F4E9E" w:rsidP="00450AC4">
      <w:pPr>
        <w:pStyle w:val="ListParagraph"/>
        <w:numPr>
          <w:ilvl w:val="0"/>
          <w:numId w:val="20"/>
        </w:numPr>
        <w:spacing w:after="200"/>
        <w:rPr>
          <w:szCs w:val="18"/>
        </w:rPr>
      </w:pPr>
      <w:r w:rsidRPr="009F4E9E">
        <w:rPr>
          <w:szCs w:val="18"/>
        </w:rPr>
        <w:t xml:space="preserve">Alternatif (produk/alat): </w:t>
      </w:r>
      <w:r w:rsidRPr="009F4E9E">
        <w:rPr>
          <w:i/>
          <w:szCs w:val="18"/>
        </w:rPr>
        <w:t xml:space="preserve">Plug gauge, Thread plug gauge, Thread ring gauge, </w:t>
      </w:r>
      <w:r w:rsidRPr="009F4E9E">
        <w:rPr>
          <w:szCs w:val="18"/>
        </w:rPr>
        <w:t>dan</w:t>
      </w:r>
      <w:r w:rsidRPr="009F4E9E">
        <w:rPr>
          <w:i/>
          <w:szCs w:val="18"/>
        </w:rPr>
        <w:t xml:space="preserve"> Instrument.</w:t>
      </w:r>
    </w:p>
    <w:p w14:paraId="47D879E4" w14:textId="1E0FC3C0" w:rsidR="009F4E9E" w:rsidRDefault="009F4E9E" w:rsidP="009F4E9E">
      <w:pPr>
        <w:pStyle w:val="Heading2"/>
        <w:rPr>
          <w:sz w:val="18"/>
          <w:szCs w:val="18"/>
          <w:lang w:val="en-US"/>
        </w:rPr>
      </w:pPr>
      <w:r w:rsidRPr="009F4E9E">
        <w:rPr>
          <w:sz w:val="18"/>
          <w:szCs w:val="18"/>
        </w:rPr>
        <w:t>Menyusun masalah ke dalam struktur hierarki yang diawali tujuan utama</w:t>
      </w:r>
      <w:r w:rsidR="00232C36">
        <w:rPr>
          <w:sz w:val="18"/>
          <w:szCs w:val="18"/>
          <w:lang w:val="en-US"/>
        </w:rPr>
        <w:t>.</w:t>
      </w:r>
    </w:p>
    <w:p w14:paraId="5DD55B77" w14:textId="30FA30B7" w:rsidR="00232C36" w:rsidRPr="00232C36" w:rsidRDefault="00232C36" w:rsidP="00232C36">
      <w:r w:rsidRPr="00232C36">
        <w:t>Penyusunan struktur hierarki dari definisi permasalahan berdasarkan bentuk prinsip penyusunan hierarki menurut Saaty [16</w:t>
      </w:r>
      <w:proofErr w:type="gramStart"/>
      <w:r w:rsidRPr="00232C36">
        <w:t>][</w:t>
      </w:r>
      <w:proofErr w:type="gramEnd"/>
      <w:r w:rsidRPr="00232C36">
        <w:t>18].</w:t>
      </w:r>
    </w:p>
    <w:p w14:paraId="56C8F672" w14:textId="77777777" w:rsidR="009F4E9E" w:rsidRPr="009F4E9E" w:rsidRDefault="009F4E9E" w:rsidP="009F4E9E">
      <w:pPr>
        <w:rPr>
          <w:szCs w:val="18"/>
        </w:rPr>
      </w:pPr>
    </w:p>
    <w:p w14:paraId="76A34C5A" w14:textId="77777777" w:rsidR="009F4E9E" w:rsidRPr="009F4E9E" w:rsidRDefault="009F4E9E" w:rsidP="009F4E9E">
      <w:pPr>
        <w:jc w:val="center"/>
        <w:rPr>
          <w:szCs w:val="18"/>
        </w:rPr>
      </w:pPr>
      <w:r w:rsidRPr="009F4E9E">
        <w:rPr>
          <w:bCs/>
          <w:noProof/>
          <w:szCs w:val="18"/>
        </w:rPr>
        <w:drawing>
          <wp:inline distT="0" distB="0" distL="0" distR="0" wp14:anchorId="6269BEC7" wp14:editId="0DC8C850">
            <wp:extent cx="2651760" cy="1311167"/>
            <wp:effectExtent l="0" t="0" r="0" b="3810"/>
            <wp:docPr id="129" name="Picture 129" descr="F:\Kuliah\TA\Struktur_AHP_PT_XY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Kuliah\TA\Struktur_AHP_PT_XYZ.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51760" cy="1311167"/>
                    </a:xfrm>
                    <a:prstGeom prst="rect">
                      <a:avLst/>
                    </a:prstGeom>
                    <a:noFill/>
                    <a:ln>
                      <a:noFill/>
                    </a:ln>
                  </pic:spPr>
                </pic:pic>
              </a:graphicData>
            </a:graphic>
          </wp:inline>
        </w:drawing>
      </w:r>
    </w:p>
    <w:p w14:paraId="71B509D6" w14:textId="77777777" w:rsidR="009F4E9E" w:rsidRPr="009F4E9E" w:rsidRDefault="009F4E9E" w:rsidP="009F4E9E">
      <w:pPr>
        <w:jc w:val="center"/>
        <w:rPr>
          <w:szCs w:val="18"/>
        </w:rPr>
      </w:pPr>
      <w:proofErr w:type="gramStart"/>
      <w:r w:rsidRPr="009F4E9E">
        <w:rPr>
          <w:szCs w:val="18"/>
        </w:rPr>
        <w:t>Gambar 2.</w:t>
      </w:r>
      <w:proofErr w:type="gramEnd"/>
      <w:r w:rsidRPr="009F4E9E">
        <w:rPr>
          <w:szCs w:val="18"/>
        </w:rPr>
        <w:t xml:space="preserve"> Struktur Hierarki AHP pada Penjualan Alat</w:t>
      </w:r>
    </w:p>
    <w:p w14:paraId="49473B5F" w14:textId="5F404965" w:rsidR="009F4E9E" w:rsidRPr="009F4E9E" w:rsidRDefault="009F4E9E" w:rsidP="009F4E9E">
      <w:pPr>
        <w:pStyle w:val="Heading2"/>
        <w:rPr>
          <w:sz w:val="18"/>
          <w:szCs w:val="18"/>
          <w:lang w:val="en-US"/>
        </w:rPr>
      </w:pPr>
      <w:r w:rsidRPr="009F4E9E">
        <w:rPr>
          <w:sz w:val="18"/>
          <w:szCs w:val="18"/>
        </w:rPr>
        <w:t>Membuat matriks perbandingan berpasangan (Pairwise Comparison Matrix)</w:t>
      </w:r>
    </w:p>
    <w:p w14:paraId="4CBD8341" w14:textId="77777777" w:rsidR="009F4E9E" w:rsidRPr="009F4E9E" w:rsidRDefault="009F4E9E" w:rsidP="00450AC4">
      <w:pPr>
        <w:rPr>
          <w:szCs w:val="18"/>
        </w:rPr>
      </w:pPr>
      <w:r w:rsidRPr="009F4E9E">
        <w:rPr>
          <w:szCs w:val="18"/>
        </w:rPr>
        <w:tab/>
        <w:t xml:space="preserve">Keterangan </w:t>
      </w:r>
      <w:proofErr w:type="gramStart"/>
      <w:r w:rsidRPr="009F4E9E">
        <w:rPr>
          <w:szCs w:val="18"/>
        </w:rPr>
        <w:t>kriteria :</w:t>
      </w:r>
      <w:proofErr w:type="gramEnd"/>
      <w:r w:rsidRPr="009F4E9E">
        <w:rPr>
          <w:szCs w:val="18"/>
        </w:rPr>
        <w:t xml:space="preserve"> </w:t>
      </w:r>
    </w:p>
    <w:p w14:paraId="1D6122FE" w14:textId="77777777" w:rsidR="009F4E9E" w:rsidRPr="009F4E9E" w:rsidRDefault="009F4E9E" w:rsidP="00450AC4">
      <w:pPr>
        <w:rPr>
          <w:szCs w:val="18"/>
        </w:rPr>
      </w:pPr>
      <w:r w:rsidRPr="009F4E9E">
        <w:rPr>
          <w:szCs w:val="18"/>
        </w:rPr>
        <w:tab/>
        <w:t>JP</w:t>
      </w:r>
      <w:r w:rsidRPr="009F4E9E">
        <w:rPr>
          <w:szCs w:val="18"/>
        </w:rPr>
        <w:tab/>
        <w:t>= Jumlah pelanggan</w:t>
      </w:r>
    </w:p>
    <w:p w14:paraId="32881D9A" w14:textId="77777777" w:rsidR="009F4E9E" w:rsidRPr="009F4E9E" w:rsidRDefault="009F4E9E" w:rsidP="00450AC4">
      <w:pPr>
        <w:rPr>
          <w:szCs w:val="18"/>
        </w:rPr>
      </w:pPr>
      <w:r w:rsidRPr="009F4E9E">
        <w:rPr>
          <w:szCs w:val="18"/>
        </w:rPr>
        <w:tab/>
        <w:t>JAM</w:t>
      </w:r>
      <w:r w:rsidRPr="009F4E9E">
        <w:rPr>
          <w:szCs w:val="18"/>
        </w:rPr>
        <w:tab/>
        <w:t>= Jumlah alat masuk</w:t>
      </w:r>
    </w:p>
    <w:p w14:paraId="2AE460AF" w14:textId="77777777" w:rsidR="009F4E9E" w:rsidRPr="009F4E9E" w:rsidRDefault="009F4E9E" w:rsidP="00450AC4">
      <w:pPr>
        <w:rPr>
          <w:szCs w:val="18"/>
        </w:rPr>
      </w:pPr>
      <w:r w:rsidRPr="009F4E9E">
        <w:rPr>
          <w:szCs w:val="18"/>
        </w:rPr>
        <w:tab/>
        <w:t>HPA</w:t>
      </w:r>
      <w:r w:rsidRPr="009F4E9E">
        <w:rPr>
          <w:szCs w:val="18"/>
        </w:rPr>
        <w:tab/>
        <w:t>= Harga per alat</w:t>
      </w:r>
    </w:p>
    <w:p w14:paraId="165DD4D8" w14:textId="77777777" w:rsidR="009F4E9E" w:rsidRPr="009F4E9E" w:rsidRDefault="009F4E9E" w:rsidP="00450AC4">
      <w:pPr>
        <w:rPr>
          <w:szCs w:val="18"/>
        </w:rPr>
      </w:pPr>
      <w:r w:rsidRPr="009F4E9E">
        <w:rPr>
          <w:szCs w:val="18"/>
        </w:rPr>
        <w:tab/>
        <w:t xml:space="preserve">WP </w:t>
      </w:r>
      <w:r w:rsidRPr="009F4E9E">
        <w:rPr>
          <w:szCs w:val="18"/>
        </w:rPr>
        <w:tab/>
        <w:t>= Waktu penyelesaian</w:t>
      </w:r>
    </w:p>
    <w:p w14:paraId="28BB2FF2" w14:textId="77777777" w:rsidR="009F4E9E" w:rsidRPr="009F4E9E" w:rsidRDefault="009F4E9E" w:rsidP="00450AC4">
      <w:pPr>
        <w:rPr>
          <w:szCs w:val="18"/>
        </w:rPr>
      </w:pPr>
      <w:r w:rsidRPr="009F4E9E">
        <w:rPr>
          <w:szCs w:val="18"/>
        </w:rPr>
        <w:tab/>
        <w:t>UP</w:t>
      </w:r>
      <w:r w:rsidRPr="009F4E9E">
        <w:rPr>
          <w:szCs w:val="18"/>
        </w:rPr>
        <w:tab/>
        <w:t>= Ulasan pelanggan</w:t>
      </w:r>
    </w:p>
    <w:p w14:paraId="302B29B6" w14:textId="77777777" w:rsidR="009F4E9E" w:rsidRPr="009F4E9E" w:rsidRDefault="009F4E9E" w:rsidP="00450AC4">
      <w:pPr>
        <w:pStyle w:val="ListParagraph"/>
        <w:numPr>
          <w:ilvl w:val="0"/>
          <w:numId w:val="21"/>
        </w:numPr>
        <w:rPr>
          <w:szCs w:val="18"/>
        </w:rPr>
      </w:pPr>
      <w:r w:rsidRPr="009F4E9E">
        <w:rPr>
          <w:szCs w:val="18"/>
        </w:rPr>
        <w:t xml:space="preserve">Penilaian 3 </w:t>
      </w:r>
      <w:r w:rsidRPr="009F4E9E">
        <w:rPr>
          <w:i/>
          <w:szCs w:val="18"/>
        </w:rPr>
        <w:t>judgement / expert</w:t>
      </w:r>
      <w:r w:rsidRPr="009F4E9E">
        <w:rPr>
          <w:szCs w:val="18"/>
        </w:rPr>
        <w:t xml:space="preserve"> terhadap kriteria.</w:t>
      </w:r>
    </w:p>
    <w:p w14:paraId="02EBF9F2" w14:textId="77777777" w:rsidR="009F4E9E" w:rsidRPr="009F4E9E" w:rsidRDefault="009F4E9E" w:rsidP="00450AC4">
      <w:pPr>
        <w:pStyle w:val="ListParagraph"/>
        <w:rPr>
          <w:szCs w:val="18"/>
        </w:rPr>
      </w:pPr>
      <w:r w:rsidRPr="009F4E9E">
        <w:rPr>
          <w:szCs w:val="18"/>
        </w:rPr>
        <w:t xml:space="preserve">Dalam menyusun matriks perbandingan berpasangan, dibutuhkan penilaian </w:t>
      </w:r>
      <w:proofErr w:type="gramStart"/>
      <w:r w:rsidRPr="009F4E9E">
        <w:rPr>
          <w:szCs w:val="18"/>
        </w:rPr>
        <w:t xml:space="preserve">dari  </w:t>
      </w:r>
      <w:r w:rsidRPr="009F4E9E">
        <w:rPr>
          <w:i/>
          <w:szCs w:val="18"/>
        </w:rPr>
        <w:t>expert</w:t>
      </w:r>
      <w:proofErr w:type="gramEnd"/>
      <w:r w:rsidRPr="009F4E9E">
        <w:rPr>
          <w:szCs w:val="18"/>
        </w:rPr>
        <w:t xml:space="preserve">. Apabila </w:t>
      </w:r>
      <w:r w:rsidRPr="009F4E9E">
        <w:rPr>
          <w:i/>
          <w:szCs w:val="18"/>
        </w:rPr>
        <w:t xml:space="preserve">expert </w:t>
      </w:r>
      <w:r w:rsidRPr="009F4E9E">
        <w:rPr>
          <w:szCs w:val="18"/>
        </w:rPr>
        <w:t xml:space="preserve">lebih dari satu, maka perlu dilakukan penggabungan penilaian menggunakan geomean seperti perhitungan dibawah </w:t>
      </w:r>
      <w:proofErr w:type="gramStart"/>
      <w:r w:rsidRPr="009F4E9E">
        <w:rPr>
          <w:szCs w:val="18"/>
        </w:rPr>
        <w:t>ini :</w:t>
      </w:r>
      <w:proofErr w:type="gramEnd"/>
    </w:p>
    <w:p w14:paraId="31E06FB0" w14:textId="77777777" w:rsidR="009F4E9E" w:rsidRPr="009F4E9E" w:rsidRDefault="009F4E9E" w:rsidP="00450AC4">
      <w:pPr>
        <w:pStyle w:val="ListParagraph"/>
        <w:rPr>
          <w:bCs/>
          <w:szCs w:val="18"/>
        </w:rPr>
      </w:pPr>
      <m:oMath>
        <m:r>
          <m:rPr>
            <m:sty m:val="p"/>
          </m:rPr>
          <w:rPr>
            <w:rFonts w:ascii="Cambria Math" w:hAnsi="Cambria Math"/>
            <w:szCs w:val="18"/>
          </w:rPr>
          <m:t>GM =</m:t>
        </m:r>
        <m:rad>
          <m:radPr>
            <m:ctrlPr>
              <w:rPr>
                <w:rFonts w:ascii="Cambria Math" w:hAnsi="Cambria Math"/>
                <w:bCs/>
                <w:i/>
                <w:szCs w:val="18"/>
              </w:rPr>
            </m:ctrlPr>
          </m:radPr>
          <m:deg>
            <m:r>
              <w:rPr>
                <w:rFonts w:ascii="Cambria Math" w:hAnsi="Cambria Math"/>
                <w:szCs w:val="18"/>
              </w:rPr>
              <m:t>3</m:t>
            </m:r>
          </m:deg>
          <m:e>
            <m:d>
              <m:dPr>
                <m:ctrlPr>
                  <w:rPr>
                    <w:rFonts w:ascii="Cambria Math" w:hAnsi="Cambria Math"/>
                    <w:bCs/>
                    <w:i/>
                    <w:szCs w:val="18"/>
                  </w:rPr>
                </m:ctrlPr>
              </m:dPr>
              <m:e>
                <m:r>
                  <w:rPr>
                    <w:rFonts w:ascii="Cambria Math" w:hAnsi="Cambria Math"/>
                    <w:szCs w:val="18"/>
                  </w:rPr>
                  <m:t>0,11</m:t>
                </m:r>
              </m:e>
            </m:d>
            <m:d>
              <m:dPr>
                <m:ctrlPr>
                  <w:rPr>
                    <w:rFonts w:ascii="Cambria Math" w:hAnsi="Cambria Math"/>
                    <w:bCs/>
                    <w:i/>
                    <w:szCs w:val="18"/>
                  </w:rPr>
                </m:ctrlPr>
              </m:dPr>
              <m:e>
                <m:r>
                  <w:rPr>
                    <w:rFonts w:ascii="Cambria Math" w:hAnsi="Cambria Math"/>
                    <w:szCs w:val="18"/>
                  </w:rPr>
                  <m:t>0,125</m:t>
                </m:r>
              </m:e>
            </m:d>
            <m:r>
              <w:rPr>
                <w:rFonts w:ascii="Cambria Math" w:hAnsi="Cambria Math"/>
                <w:szCs w:val="18"/>
              </w:rPr>
              <m:t>(0,11)</m:t>
            </m:r>
          </m:e>
        </m:rad>
      </m:oMath>
      <w:r w:rsidRPr="009F4E9E">
        <w:rPr>
          <w:bCs/>
          <w:szCs w:val="18"/>
        </w:rPr>
        <w:t xml:space="preserve"> = 0,116</w:t>
      </w:r>
    </w:p>
    <w:p w14:paraId="0A298451" w14:textId="77777777" w:rsidR="009F4E9E" w:rsidRPr="009F4E9E" w:rsidRDefault="009F4E9E" w:rsidP="009F4E9E">
      <w:pPr>
        <w:rPr>
          <w:bCs/>
          <w:szCs w:val="18"/>
        </w:rPr>
      </w:pPr>
    </w:p>
    <w:p w14:paraId="75C5C594" w14:textId="77777777" w:rsidR="009F4E9E" w:rsidRPr="009F4E9E" w:rsidRDefault="009F4E9E" w:rsidP="009F4E9E">
      <w:pPr>
        <w:jc w:val="center"/>
        <w:rPr>
          <w:szCs w:val="18"/>
        </w:rPr>
      </w:pPr>
      <w:proofErr w:type="gramStart"/>
      <w:r w:rsidRPr="009F4E9E">
        <w:rPr>
          <w:szCs w:val="18"/>
        </w:rPr>
        <w:t>Tabel 5.</w:t>
      </w:r>
      <w:proofErr w:type="gramEnd"/>
      <w:r w:rsidRPr="009F4E9E">
        <w:rPr>
          <w:szCs w:val="18"/>
        </w:rPr>
        <w:t xml:space="preserve"> Penilaian </w:t>
      </w:r>
      <w:r w:rsidRPr="009F4E9E">
        <w:rPr>
          <w:i/>
          <w:szCs w:val="18"/>
        </w:rPr>
        <w:t>Expert</w:t>
      </w:r>
      <w:r w:rsidRPr="009F4E9E">
        <w:rPr>
          <w:szCs w:val="18"/>
        </w:rPr>
        <w:t xml:space="preserve"> Terhadap Kriteria</w:t>
      </w:r>
    </w:p>
    <w:tbl>
      <w:tblPr>
        <w:tblStyle w:val="LightShading1"/>
        <w:tblW w:w="4360" w:type="dxa"/>
        <w:jc w:val="center"/>
        <w:tblLook w:val="04A0" w:firstRow="1" w:lastRow="0" w:firstColumn="1" w:lastColumn="0" w:noHBand="0" w:noVBand="1"/>
      </w:tblPr>
      <w:tblGrid>
        <w:gridCol w:w="993"/>
        <w:gridCol w:w="850"/>
        <w:gridCol w:w="837"/>
        <w:gridCol w:w="815"/>
        <w:gridCol w:w="946"/>
      </w:tblGrid>
      <w:tr w:rsidR="009F4E9E" w:rsidRPr="009F4E9E" w14:paraId="42E21535"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2" w:space="0" w:color="000000" w:themeColor="text1"/>
              <w:bottom w:val="single" w:sz="2" w:space="0" w:color="000000" w:themeColor="text1"/>
            </w:tcBorders>
            <w:shd w:val="clear" w:color="auto" w:fill="auto"/>
            <w:noWrap/>
            <w:vAlign w:val="center"/>
            <w:hideMark/>
          </w:tcPr>
          <w:p w14:paraId="3F39BAC6" w14:textId="77777777" w:rsidR="009F4E9E" w:rsidRPr="009F4E9E" w:rsidRDefault="009F4E9E" w:rsidP="009F4E9E">
            <w:pPr>
              <w:rPr>
                <w:color w:val="auto"/>
                <w:szCs w:val="18"/>
              </w:rPr>
            </w:pPr>
            <w:r w:rsidRPr="009F4E9E">
              <w:rPr>
                <w:color w:val="auto"/>
                <w:szCs w:val="18"/>
              </w:rPr>
              <w:t>Kriteria</w:t>
            </w:r>
          </w:p>
        </w:tc>
        <w:tc>
          <w:tcPr>
            <w:tcW w:w="850" w:type="dxa"/>
            <w:tcBorders>
              <w:top w:val="single" w:sz="2" w:space="0" w:color="000000" w:themeColor="text1"/>
              <w:bottom w:val="single" w:sz="2" w:space="0" w:color="000000" w:themeColor="text1"/>
            </w:tcBorders>
            <w:shd w:val="clear" w:color="auto" w:fill="auto"/>
            <w:noWrap/>
            <w:vAlign w:val="center"/>
            <w:hideMark/>
          </w:tcPr>
          <w:p w14:paraId="24BF0916"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E1</w:t>
            </w:r>
          </w:p>
        </w:tc>
        <w:tc>
          <w:tcPr>
            <w:tcW w:w="837" w:type="dxa"/>
            <w:tcBorders>
              <w:top w:val="single" w:sz="2" w:space="0" w:color="000000" w:themeColor="text1"/>
              <w:bottom w:val="single" w:sz="2" w:space="0" w:color="000000" w:themeColor="text1"/>
            </w:tcBorders>
            <w:shd w:val="clear" w:color="auto" w:fill="auto"/>
            <w:noWrap/>
            <w:vAlign w:val="center"/>
            <w:hideMark/>
          </w:tcPr>
          <w:p w14:paraId="4FCC4B96"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E2</w:t>
            </w:r>
          </w:p>
        </w:tc>
        <w:tc>
          <w:tcPr>
            <w:tcW w:w="815" w:type="dxa"/>
            <w:tcBorders>
              <w:top w:val="single" w:sz="2" w:space="0" w:color="000000" w:themeColor="text1"/>
              <w:bottom w:val="single" w:sz="2" w:space="0" w:color="000000" w:themeColor="text1"/>
            </w:tcBorders>
            <w:shd w:val="clear" w:color="auto" w:fill="auto"/>
            <w:noWrap/>
            <w:vAlign w:val="center"/>
            <w:hideMark/>
          </w:tcPr>
          <w:p w14:paraId="6B7C94FA"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E3</w:t>
            </w:r>
          </w:p>
        </w:tc>
        <w:tc>
          <w:tcPr>
            <w:tcW w:w="865" w:type="dxa"/>
            <w:tcBorders>
              <w:top w:val="single" w:sz="2" w:space="0" w:color="000000" w:themeColor="text1"/>
              <w:bottom w:val="single" w:sz="2" w:space="0" w:color="000000" w:themeColor="text1"/>
            </w:tcBorders>
            <w:shd w:val="clear" w:color="auto" w:fill="auto"/>
            <w:noWrap/>
            <w:vAlign w:val="center"/>
            <w:hideMark/>
          </w:tcPr>
          <w:p w14:paraId="256C32B5"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Geomean</w:t>
            </w:r>
          </w:p>
        </w:tc>
      </w:tr>
      <w:tr w:rsidR="009F4E9E" w:rsidRPr="009F4E9E" w14:paraId="428834A3"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3" w:type="dxa"/>
            <w:tcBorders>
              <w:top w:val="single" w:sz="2" w:space="0" w:color="000000" w:themeColor="text1"/>
            </w:tcBorders>
            <w:shd w:val="clear" w:color="auto" w:fill="auto"/>
            <w:noWrap/>
            <w:vAlign w:val="center"/>
            <w:hideMark/>
          </w:tcPr>
          <w:p w14:paraId="765468B8" w14:textId="77777777" w:rsidR="009F4E9E" w:rsidRPr="00C34212" w:rsidRDefault="009F4E9E" w:rsidP="009F4E9E">
            <w:pPr>
              <w:rPr>
                <w:b w:val="0"/>
                <w:color w:val="auto"/>
                <w:szCs w:val="18"/>
              </w:rPr>
            </w:pPr>
            <w:r w:rsidRPr="00C34212">
              <w:rPr>
                <w:b w:val="0"/>
                <w:color w:val="auto"/>
                <w:szCs w:val="18"/>
              </w:rPr>
              <w:t>JP-JAM</w:t>
            </w:r>
          </w:p>
        </w:tc>
        <w:tc>
          <w:tcPr>
            <w:tcW w:w="850" w:type="dxa"/>
            <w:tcBorders>
              <w:top w:val="single" w:sz="2" w:space="0" w:color="000000" w:themeColor="text1"/>
            </w:tcBorders>
            <w:shd w:val="clear" w:color="auto" w:fill="auto"/>
            <w:noWrap/>
            <w:vAlign w:val="center"/>
            <w:hideMark/>
          </w:tcPr>
          <w:p w14:paraId="1F424C3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w:t>
            </w:r>
          </w:p>
        </w:tc>
        <w:tc>
          <w:tcPr>
            <w:tcW w:w="837" w:type="dxa"/>
            <w:tcBorders>
              <w:top w:val="single" w:sz="2" w:space="0" w:color="000000" w:themeColor="text1"/>
            </w:tcBorders>
            <w:shd w:val="clear" w:color="auto" w:fill="auto"/>
            <w:noWrap/>
            <w:vAlign w:val="center"/>
            <w:hideMark/>
          </w:tcPr>
          <w:p w14:paraId="4D7286B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0,125</w:t>
            </w:r>
          </w:p>
        </w:tc>
        <w:tc>
          <w:tcPr>
            <w:tcW w:w="815" w:type="dxa"/>
            <w:tcBorders>
              <w:top w:val="single" w:sz="2" w:space="0" w:color="000000" w:themeColor="text1"/>
            </w:tcBorders>
            <w:shd w:val="clear" w:color="auto" w:fill="auto"/>
            <w:noWrap/>
            <w:vAlign w:val="center"/>
            <w:hideMark/>
          </w:tcPr>
          <w:p w14:paraId="3DA6DED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w:t>
            </w:r>
          </w:p>
        </w:tc>
        <w:tc>
          <w:tcPr>
            <w:tcW w:w="865" w:type="dxa"/>
            <w:tcBorders>
              <w:top w:val="single" w:sz="2" w:space="0" w:color="000000" w:themeColor="text1"/>
            </w:tcBorders>
            <w:shd w:val="clear" w:color="auto" w:fill="auto"/>
            <w:noWrap/>
            <w:vAlign w:val="center"/>
            <w:hideMark/>
          </w:tcPr>
          <w:p w14:paraId="45BEC49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r>
      <w:tr w:rsidR="009F4E9E" w:rsidRPr="009F4E9E" w14:paraId="208BFC05"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7E582701" w14:textId="77777777" w:rsidR="009F4E9E" w:rsidRPr="00C34212" w:rsidRDefault="009F4E9E" w:rsidP="009F4E9E">
            <w:pPr>
              <w:rPr>
                <w:b w:val="0"/>
                <w:color w:val="auto"/>
                <w:szCs w:val="18"/>
              </w:rPr>
            </w:pPr>
            <w:r w:rsidRPr="00C34212">
              <w:rPr>
                <w:b w:val="0"/>
                <w:color w:val="auto"/>
                <w:szCs w:val="18"/>
              </w:rPr>
              <w:t>JP-HPA</w:t>
            </w:r>
          </w:p>
        </w:tc>
        <w:tc>
          <w:tcPr>
            <w:tcW w:w="850" w:type="dxa"/>
            <w:shd w:val="clear" w:color="auto" w:fill="auto"/>
            <w:noWrap/>
            <w:vAlign w:val="center"/>
            <w:hideMark/>
          </w:tcPr>
          <w:p w14:paraId="16DD50B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0,167</w:t>
            </w:r>
          </w:p>
        </w:tc>
        <w:tc>
          <w:tcPr>
            <w:tcW w:w="837" w:type="dxa"/>
            <w:shd w:val="clear" w:color="auto" w:fill="auto"/>
            <w:noWrap/>
            <w:vAlign w:val="center"/>
            <w:hideMark/>
          </w:tcPr>
          <w:p w14:paraId="436F5AC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815" w:type="dxa"/>
            <w:shd w:val="clear" w:color="auto" w:fill="auto"/>
            <w:noWrap/>
            <w:vAlign w:val="center"/>
            <w:hideMark/>
          </w:tcPr>
          <w:p w14:paraId="21FA17E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6</w:t>
            </w:r>
          </w:p>
        </w:tc>
        <w:tc>
          <w:tcPr>
            <w:tcW w:w="865" w:type="dxa"/>
            <w:shd w:val="clear" w:color="auto" w:fill="auto"/>
            <w:noWrap/>
            <w:vAlign w:val="center"/>
            <w:hideMark/>
          </w:tcPr>
          <w:p w14:paraId="1274A93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0,585</w:t>
            </w:r>
          </w:p>
        </w:tc>
      </w:tr>
      <w:tr w:rsidR="009F4E9E" w:rsidRPr="009F4E9E" w14:paraId="37B98F3E"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35501446" w14:textId="77777777" w:rsidR="009F4E9E" w:rsidRPr="00C34212" w:rsidRDefault="009F4E9E" w:rsidP="009F4E9E">
            <w:pPr>
              <w:rPr>
                <w:b w:val="0"/>
                <w:color w:val="auto"/>
                <w:szCs w:val="18"/>
              </w:rPr>
            </w:pPr>
            <w:r w:rsidRPr="00C34212">
              <w:rPr>
                <w:b w:val="0"/>
                <w:color w:val="auto"/>
                <w:szCs w:val="18"/>
              </w:rPr>
              <w:t>JP-WP</w:t>
            </w:r>
          </w:p>
        </w:tc>
        <w:tc>
          <w:tcPr>
            <w:tcW w:w="850" w:type="dxa"/>
            <w:shd w:val="clear" w:color="auto" w:fill="auto"/>
            <w:noWrap/>
            <w:vAlign w:val="center"/>
            <w:hideMark/>
          </w:tcPr>
          <w:p w14:paraId="5C268DB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w:t>
            </w:r>
          </w:p>
        </w:tc>
        <w:tc>
          <w:tcPr>
            <w:tcW w:w="837" w:type="dxa"/>
            <w:shd w:val="clear" w:color="auto" w:fill="auto"/>
            <w:noWrap/>
            <w:vAlign w:val="center"/>
            <w:hideMark/>
          </w:tcPr>
          <w:p w14:paraId="4E172F2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0,167</w:t>
            </w:r>
          </w:p>
        </w:tc>
        <w:tc>
          <w:tcPr>
            <w:tcW w:w="815" w:type="dxa"/>
            <w:shd w:val="clear" w:color="auto" w:fill="auto"/>
            <w:noWrap/>
            <w:vAlign w:val="center"/>
            <w:hideMark/>
          </w:tcPr>
          <w:p w14:paraId="6A7888D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0,125</w:t>
            </w:r>
          </w:p>
        </w:tc>
        <w:tc>
          <w:tcPr>
            <w:tcW w:w="865" w:type="dxa"/>
            <w:shd w:val="clear" w:color="auto" w:fill="auto"/>
            <w:noWrap/>
            <w:vAlign w:val="center"/>
            <w:hideMark/>
          </w:tcPr>
          <w:p w14:paraId="2D26774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0,161</w:t>
            </w:r>
          </w:p>
        </w:tc>
      </w:tr>
      <w:tr w:rsidR="009F4E9E" w:rsidRPr="009F4E9E" w14:paraId="1A8B4AC5"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64B911D1" w14:textId="77777777" w:rsidR="009F4E9E" w:rsidRPr="00C34212" w:rsidRDefault="009F4E9E" w:rsidP="009F4E9E">
            <w:pPr>
              <w:rPr>
                <w:b w:val="0"/>
                <w:color w:val="auto"/>
                <w:szCs w:val="18"/>
              </w:rPr>
            </w:pPr>
            <w:r w:rsidRPr="00C34212">
              <w:rPr>
                <w:b w:val="0"/>
                <w:color w:val="auto"/>
                <w:szCs w:val="18"/>
              </w:rPr>
              <w:t>JP-UP</w:t>
            </w:r>
          </w:p>
        </w:tc>
        <w:tc>
          <w:tcPr>
            <w:tcW w:w="850" w:type="dxa"/>
            <w:shd w:val="clear" w:color="auto" w:fill="auto"/>
            <w:noWrap/>
            <w:vAlign w:val="center"/>
            <w:hideMark/>
          </w:tcPr>
          <w:p w14:paraId="2AED660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837" w:type="dxa"/>
            <w:shd w:val="clear" w:color="auto" w:fill="auto"/>
            <w:noWrap/>
            <w:vAlign w:val="center"/>
            <w:hideMark/>
          </w:tcPr>
          <w:p w14:paraId="706FF1F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7</w:t>
            </w:r>
          </w:p>
        </w:tc>
        <w:tc>
          <w:tcPr>
            <w:tcW w:w="815" w:type="dxa"/>
            <w:shd w:val="clear" w:color="auto" w:fill="auto"/>
            <w:noWrap/>
            <w:vAlign w:val="center"/>
            <w:hideMark/>
          </w:tcPr>
          <w:p w14:paraId="11A3296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865" w:type="dxa"/>
            <w:shd w:val="clear" w:color="auto" w:fill="auto"/>
            <w:noWrap/>
            <w:vAlign w:val="center"/>
            <w:hideMark/>
          </w:tcPr>
          <w:p w14:paraId="3B788B7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0,654</w:t>
            </w:r>
          </w:p>
        </w:tc>
      </w:tr>
      <w:tr w:rsidR="009F4E9E" w:rsidRPr="009F4E9E" w14:paraId="443EA329"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6CC028AD" w14:textId="77777777" w:rsidR="009F4E9E" w:rsidRPr="00C34212" w:rsidRDefault="009F4E9E" w:rsidP="009F4E9E">
            <w:pPr>
              <w:rPr>
                <w:b w:val="0"/>
                <w:color w:val="auto"/>
                <w:szCs w:val="18"/>
              </w:rPr>
            </w:pPr>
            <w:r w:rsidRPr="00C34212">
              <w:rPr>
                <w:b w:val="0"/>
                <w:color w:val="auto"/>
                <w:szCs w:val="18"/>
              </w:rPr>
              <w:t>JAM-HPA</w:t>
            </w:r>
          </w:p>
        </w:tc>
        <w:tc>
          <w:tcPr>
            <w:tcW w:w="850" w:type="dxa"/>
            <w:shd w:val="clear" w:color="auto" w:fill="auto"/>
            <w:noWrap/>
            <w:vAlign w:val="center"/>
            <w:hideMark/>
          </w:tcPr>
          <w:p w14:paraId="22E56F2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8</w:t>
            </w:r>
          </w:p>
        </w:tc>
        <w:tc>
          <w:tcPr>
            <w:tcW w:w="837" w:type="dxa"/>
            <w:shd w:val="clear" w:color="auto" w:fill="auto"/>
            <w:noWrap/>
            <w:vAlign w:val="center"/>
            <w:hideMark/>
          </w:tcPr>
          <w:p w14:paraId="56E52F9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7</w:t>
            </w:r>
          </w:p>
        </w:tc>
        <w:tc>
          <w:tcPr>
            <w:tcW w:w="815" w:type="dxa"/>
            <w:shd w:val="clear" w:color="auto" w:fill="auto"/>
            <w:noWrap/>
            <w:vAlign w:val="center"/>
            <w:hideMark/>
          </w:tcPr>
          <w:p w14:paraId="31605FB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8</w:t>
            </w:r>
          </w:p>
        </w:tc>
        <w:tc>
          <w:tcPr>
            <w:tcW w:w="865" w:type="dxa"/>
            <w:shd w:val="clear" w:color="auto" w:fill="auto"/>
            <w:noWrap/>
            <w:vAlign w:val="center"/>
            <w:hideMark/>
          </w:tcPr>
          <w:p w14:paraId="5944ECD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7,652</w:t>
            </w:r>
          </w:p>
        </w:tc>
      </w:tr>
      <w:tr w:rsidR="009F4E9E" w:rsidRPr="009F4E9E" w14:paraId="2CBB2CAF"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3206386F" w14:textId="77777777" w:rsidR="009F4E9E" w:rsidRPr="00C34212" w:rsidRDefault="009F4E9E" w:rsidP="009F4E9E">
            <w:pPr>
              <w:rPr>
                <w:b w:val="0"/>
                <w:color w:val="auto"/>
                <w:szCs w:val="18"/>
              </w:rPr>
            </w:pPr>
            <w:r w:rsidRPr="00C34212">
              <w:rPr>
                <w:b w:val="0"/>
                <w:color w:val="auto"/>
                <w:szCs w:val="18"/>
              </w:rPr>
              <w:t>JAM-WP</w:t>
            </w:r>
          </w:p>
        </w:tc>
        <w:tc>
          <w:tcPr>
            <w:tcW w:w="850" w:type="dxa"/>
            <w:shd w:val="clear" w:color="auto" w:fill="auto"/>
            <w:noWrap/>
            <w:vAlign w:val="center"/>
            <w:hideMark/>
          </w:tcPr>
          <w:p w14:paraId="33AFBA5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7</w:t>
            </w:r>
          </w:p>
        </w:tc>
        <w:tc>
          <w:tcPr>
            <w:tcW w:w="837" w:type="dxa"/>
            <w:shd w:val="clear" w:color="auto" w:fill="auto"/>
            <w:noWrap/>
            <w:vAlign w:val="center"/>
            <w:hideMark/>
          </w:tcPr>
          <w:p w14:paraId="778B6D8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w:t>
            </w:r>
          </w:p>
        </w:tc>
        <w:tc>
          <w:tcPr>
            <w:tcW w:w="815" w:type="dxa"/>
            <w:shd w:val="clear" w:color="auto" w:fill="auto"/>
            <w:noWrap/>
            <w:vAlign w:val="center"/>
            <w:hideMark/>
          </w:tcPr>
          <w:p w14:paraId="3AF66F9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0,167</w:t>
            </w:r>
          </w:p>
        </w:tc>
        <w:tc>
          <w:tcPr>
            <w:tcW w:w="865" w:type="dxa"/>
            <w:shd w:val="clear" w:color="auto" w:fill="auto"/>
            <w:noWrap/>
            <w:vAlign w:val="center"/>
            <w:hideMark/>
          </w:tcPr>
          <w:p w14:paraId="1B231A7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1,80</w:t>
            </w:r>
          </w:p>
        </w:tc>
      </w:tr>
      <w:tr w:rsidR="009F4E9E" w:rsidRPr="009F4E9E" w14:paraId="20E24669"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23AE0D2B" w14:textId="77777777" w:rsidR="009F4E9E" w:rsidRPr="00C34212" w:rsidRDefault="009F4E9E" w:rsidP="009F4E9E">
            <w:pPr>
              <w:rPr>
                <w:b w:val="0"/>
                <w:color w:val="auto"/>
                <w:szCs w:val="18"/>
              </w:rPr>
            </w:pPr>
            <w:r w:rsidRPr="00C34212">
              <w:rPr>
                <w:b w:val="0"/>
                <w:color w:val="auto"/>
                <w:szCs w:val="18"/>
              </w:rPr>
              <w:t>JAM-UP</w:t>
            </w:r>
          </w:p>
        </w:tc>
        <w:tc>
          <w:tcPr>
            <w:tcW w:w="850" w:type="dxa"/>
            <w:shd w:val="clear" w:color="auto" w:fill="auto"/>
            <w:noWrap/>
            <w:vAlign w:val="center"/>
            <w:hideMark/>
          </w:tcPr>
          <w:p w14:paraId="673BEB0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7</w:t>
            </w:r>
          </w:p>
        </w:tc>
        <w:tc>
          <w:tcPr>
            <w:tcW w:w="837" w:type="dxa"/>
            <w:shd w:val="clear" w:color="auto" w:fill="auto"/>
            <w:noWrap/>
            <w:vAlign w:val="center"/>
            <w:hideMark/>
          </w:tcPr>
          <w:p w14:paraId="00B5806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9</w:t>
            </w:r>
          </w:p>
        </w:tc>
        <w:tc>
          <w:tcPr>
            <w:tcW w:w="815" w:type="dxa"/>
            <w:shd w:val="clear" w:color="auto" w:fill="auto"/>
            <w:noWrap/>
            <w:vAlign w:val="center"/>
            <w:hideMark/>
          </w:tcPr>
          <w:p w14:paraId="4E0AF29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0,33</w:t>
            </w:r>
          </w:p>
        </w:tc>
        <w:tc>
          <w:tcPr>
            <w:tcW w:w="865" w:type="dxa"/>
            <w:shd w:val="clear" w:color="auto" w:fill="auto"/>
            <w:noWrap/>
            <w:vAlign w:val="center"/>
            <w:hideMark/>
          </w:tcPr>
          <w:p w14:paraId="15094D2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2,759</w:t>
            </w:r>
          </w:p>
        </w:tc>
      </w:tr>
      <w:tr w:rsidR="009F4E9E" w:rsidRPr="009F4E9E" w14:paraId="52F51BC9"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23B3F12E" w14:textId="77777777" w:rsidR="009F4E9E" w:rsidRPr="00C34212" w:rsidRDefault="009F4E9E" w:rsidP="009F4E9E">
            <w:pPr>
              <w:rPr>
                <w:b w:val="0"/>
                <w:color w:val="auto"/>
                <w:szCs w:val="18"/>
              </w:rPr>
            </w:pPr>
            <w:r w:rsidRPr="00C34212">
              <w:rPr>
                <w:b w:val="0"/>
                <w:color w:val="auto"/>
                <w:szCs w:val="18"/>
              </w:rPr>
              <w:t>HPA-WP</w:t>
            </w:r>
          </w:p>
        </w:tc>
        <w:tc>
          <w:tcPr>
            <w:tcW w:w="850" w:type="dxa"/>
            <w:shd w:val="clear" w:color="auto" w:fill="auto"/>
            <w:noWrap/>
            <w:vAlign w:val="center"/>
            <w:hideMark/>
          </w:tcPr>
          <w:p w14:paraId="49382CA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6</w:t>
            </w:r>
          </w:p>
        </w:tc>
        <w:tc>
          <w:tcPr>
            <w:tcW w:w="837" w:type="dxa"/>
            <w:shd w:val="clear" w:color="auto" w:fill="auto"/>
            <w:noWrap/>
            <w:vAlign w:val="center"/>
            <w:hideMark/>
          </w:tcPr>
          <w:p w14:paraId="0B16E72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815" w:type="dxa"/>
            <w:shd w:val="clear" w:color="auto" w:fill="auto"/>
            <w:noWrap/>
            <w:vAlign w:val="center"/>
            <w:hideMark/>
          </w:tcPr>
          <w:p w14:paraId="08AF8CA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0,125</w:t>
            </w:r>
          </w:p>
        </w:tc>
        <w:tc>
          <w:tcPr>
            <w:tcW w:w="865" w:type="dxa"/>
            <w:shd w:val="clear" w:color="auto" w:fill="auto"/>
            <w:noWrap/>
            <w:vAlign w:val="center"/>
            <w:hideMark/>
          </w:tcPr>
          <w:p w14:paraId="51B2C9D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0,531</w:t>
            </w:r>
          </w:p>
        </w:tc>
      </w:tr>
      <w:tr w:rsidR="009F4E9E" w:rsidRPr="009F4E9E" w14:paraId="6485E023"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993" w:type="dxa"/>
            <w:shd w:val="clear" w:color="auto" w:fill="auto"/>
            <w:noWrap/>
            <w:vAlign w:val="center"/>
            <w:hideMark/>
          </w:tcPr>
          <w:p w14:paraId="2037C517" w14:textId="77777777" w:rsidR="009F4E9E" w:rsidRPr="00C34212" w:rsidRDefault="009F4E9E" w:rsidP="009F4E9E">
            <w:pPr>
              <w:rPr>
                <w:b w:val="0"/>
                <w:color w:val="auto"/>
                <w:szCs w:val="18"/>
              </w:rPr>
            </w:pPr>
            <w:r w:rsidRPr="00C34212">
              <w:rPr>
                <w:b w:val="0"/>
                <w:color w:val="auto"/>
                <w:szCs w:val="18"/>
              </w:rPr>
              <w:t>HPA-UP</w:t>
            </w:r>
          </w:p>
        </w:tc>
        <w:tc>
          <w:tcPr>
            <w:tcW w:w="850" w:type="dxa"/>
            <w:shd w:val="clear" w:color="auto" w:fill="auto"/>
            <w:noWrap/>
            <w:vAlign w:val="center"/>
            <w:hideMark/>
          </w:tcPr>
          <w:p w14:paraId="1690B96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5</w:t>
            </w:r>
          </w:p>
        </w:tc>
        <w:tc>
          <w:tcPr>
            <w:tcW w:w="837" w:type="dxa"/>
            <w:shd w:val="clear" w:color="auto" w:fill="auto"/>
            <w:noWrap/>
            <w:vAlign w:val="center"/>
            <w:hideMark/>
          </w:tcPr>
          <w:p w14:paraId="492496A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7</w:t>
            </w:r>
          </w:p>
        </w:tc>
        <w:tc>
          <w:tcPr>
            <w:tcW w:w="815" w:type="dxa"/>
            <w:shd w:val="clear" w:color="auto" w:fill="auto"/>
            <w:noWrap/>
            <w:vAlign w:val="center"/>
            <w:hideMark/>
          </w:tcPr>
          <w:p w14:paraId="1BB46B6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0,143</w:t>
            </w:r>
          </w:p>
        </w:tc>
        <w:tc>
          <w:tcPr>
            <w:tcW w:w="865" w:type="dxa"/>
            <w:shd w:val="clear" w:color="auto" w:fill="auto"/>
            <w:noWrap/>
            <w:vAlign w:val="center"/>
            <w:hideMark/>
          </w:tcPr>
          <w:p w14:paraId="7388DCA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1,710</w:t>
            </w:r>
          </w:p>
        </w:tc>
      </w:tr>
      <w:tr w:rsidR="009F4E9E" w:rsidRPr="009F4E9E" w14:paraId="4A3A8C51"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993" w:type="dxa"/>
            <w:tcBorders>
              <w:bottom w:val="single" w:sz="2" w:space="0" w:color="000000" w:themeColor="text1"/>
            </w:tcBorders>
            <w:shd w:val="clear" w:color="auto" w:fill="auto"/>
            <w:noWrap/>
            <w:vAlign w:val="center"/>
            <w:hideMark/>
          </w:tcPr>
          <w:p w14:paraId="7EF48716" w14:textId="77777777" w:rsidR="009F4E9E" w:rsidRPr="00C34212" w:rsidRDefault="009F4E9E" w:rsidP="009F4E9E">
            <w:pPr>
              <w:rPr>
                <w:b w:val="0"/>
                <w:color w:val="auto"/>
                <w:szCs w:val="18"/>
              </w:rPr>
            </w:pPr>
            <w:r w:rsidRPr="00C34212">
              <w:rPr>
                <w:b w:val="0"/>
                <w:color w:val="auto"/>
                <w:szCs w:val="18"/>
              </w:rPr>
              <w:t>WP-UP</w:t>
            </w:r>
          </w:p>
        </w:tc>
        <w:tc>
          <w:tcPr>
            <w:tcW w:w="850" w:type="dxa"/>
            <w:tcBorders>
              <w:bottom w:val="single" w:sz="2" w:space="0" w:color="000000" w:themeColor="text1"/>
            </w:tcBorders>
            <w:shd w:val="clear" w:color="auto" w:fill="auto"/>
            <w:noWrap/>
            <w:vAlign w:val="center"/>
            <w:hideMark/>
          </w:tcPr>
          <w:p w14:paraId="05EF582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837" w:type="dxa"/>
            <w:tcBorders>
              <w:bottom w:val="single" w:sz="2" w:space="0" w:color="000000" w:themeColor="text1"/>
            </w:tcBorders>
            <w:shd w:val="clear" w:color="auto" w:fill="auto"/>
            <w:noWrap/>
            <w:vAlign w:val="center"/>
            <w:hideMark/>
          </w:tcPr>
          <w:p w14:paraId="4A16492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7</w:t>
            </w:r>
          </w:p>
        </w:tc>
        <w:tc>
          <w:tcPr>
            <w:tcW w:w="815" w:type="dxa"/>
            <w:tcBorders>
              <w:bottom w:val="single" w:sz="2" w:space="0" w:color="000000" w:themeColor="text1"/>
            </w:tcBorders>
            <w:shd w:val="clear" w:color="auto" w:fill="auto"/>
            <w:noWrap/>
            <w:vAlign w:val="center"/>
            <w:hideMark/>
          </w:tcPr>
          <w:p w14:paraId="54014DB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w:t>
            </w:r>
          </w:p>
        </w:tc>
        <w:tc>
          <w:tcPr>
            <w:tcW w:w="865" w:type="dxa"/>
            <w:tcBorders>
              <w:bottom w:val="single" w:sz="2" w:space="0" w:color="000000" w:themeColor="text1"/>
            </w:tcBorders>
            <w:shd w:val="clear" w:color="auto" w:fill="auto"/>
            <w:noWrap/>
            <w:vAlign w:val="center"/>
            <w:hideMark/>
          </w:tcPr>
          <w:p w14:paraId="510F123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1,913</w:t>
            </w:r>
          </w:p>
        </w:tc>
      </w:tr>
    </w:tbl>
    <w:p w14:paraId="4325CC14" w14:textId="77777777" w:rsidR="009F4E9E" w:rsidRPr="009F4E9E" w:rsidRDefault="009F4E9E" w:rsidP="009F4E9E">
      <w:pPr>
        <w:pStyle w:val="ListParagraph"/>
        <w:rPr>
          <w:szCs w:val="18"/>
        </w:rPr>
      </w:pPr>
    </w:p>
    <w:p w14:paraId="1C12EE24" w14:textId="77777777" w:rsidR="009F4E9E" w:rsidRPr="009F4E9E" w:rsidRDefault="009F4E9E" w:rsidP="009F4E9E">
      <w:pPr>
        <w:pStyle w:val="ListParagraph"/>
        <w:numPr>
          <w:ilvl w:val="0"/>
          <w:numId w:val="21"/>
        </w:numPr>
        <w:rPr>
          <w:szCs w:val="18"/>
        </w:rPr>
      </w:pPr>
      <w:r w:rsidRPr="009F4E9E">
        <w:rPr>
          <w:szCs w:val="18"/>
        </w:rPr>
        <w:t>Tabel matriks perbandingan berpasangan kriteria.</w:t>
      </w:r>
    </w:p>
    <w:p w14:paraId="1D468A83" w14:textId="77777777" w:rsidR="009F4E9E" w:rsidRPr="009F4E9E" w:rsidRDefault="009F4E9E" w:rsidP="009F4E9E">
      <w:pPr>
        <w:pStyle w:val="ListParagraph"/>
        <w:rPr>
          <w:szCs w:val="18"/>
        </w:rPr>
      </w:pPr>
    </w:p>
    <w:p w14:paraId="363C763E" w14:textId="77777777" w:rsidR="009F4E9E" w:rsidRPr="009F4E9E" w:rsidRDefault="009F4E9E" w:rsidP="009F4E9E">
      <w:pPr>
        <w:jc w:val="center"/>
        <w:rPr>
          <w:szCs w:val="18"/>
        </w:rPr>
      </w:pPr>
      <w:proofErr w:type="gramStart"/>
      <w:r w:rsidRPr="009F4E9E">
        <w:rPr>
          <w:szCs w:val="18"/>
        </w:rPr>
        <w:t>Tabel 6.</w:t>
      </w:r>
      <w:proofErr w:type="gramEnd"/>
      <w:r w:rsidRPr="009F4E9E">
        <w:rPr>
          <w:szCs w:val="18"/>
        </w:rPr>
        <w:t xml:space="preserve"> Matriks Perbandingan Berpasangan Terhadap Kriteria</w:t>
      </w:r>
    </w:p>
    <w:tbl>
      <w:tblPr>
        <w:tblStyle w:val="LightShading1"/>
        <w:tblW w:w="4836" w:type="pct"/>
        <w:jc w:val="center"/>
        <w:tblLayout w:type="fixed"/>
        <w:tblLook w:val="04A0" w:firstRow="1" w:lastRow="0" w:firstColumn="1" w:lastColumn="0" w:noHBand="0" w:noVBand="1"/>
      </w:tblPr>
      <w:tblGrid>
        <w:gridCol w:w="950"/>
        <w:gridCol w:w="787"/>
        <w:gridCol w:w="762"/>
        <w:gridCol w:w="659"/>
        <w:gridCol w:w="792"/>
        <w:gridCol w:w="780"/>
      </w:tblGrid>
      <w:tr w:rsidR="009F4E9E" w:rsidRPr="009F4E9E" w14:paraId="6F0D5C9C" w14:textId="77777777" w:rsidTr="009F4E9E">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4" w:type="pct"/>
            <w:tcBorders>
              <w:top w:val="single" w:sz="2" w:space="0" w:color="000000" w:themeColor="text1"/>
              <w:bottom w:val="single" w:sz="2" w:space="0" w:color="000000" w:themeColor="text1"/>
            </w:tcBorders>
            <w:shd w:val="clear" w:color="auto" w:fill="auto"/>
            <w:noWrap/>
            <w:vAlign w:val="center"/>
            <w:hideMark/>
          </w:tcPr>
          <w:p w14:paraId="4890FA45" w14:textId="77777777" w:rsidR="009F4E9E" w:rsidRPr="009F4E9E" w:rsidRDefault="009F4E9E" w:rsidP="009F4E9E">
            <w:pPr>
              <w:rPr>
                <w:color w:val="auto"/>
                <w:szCs w:val="18"/>
              </w:rPr>
            </w:pPr>
            <w:r w:rsidRPr="009F4E9E">
              <w:rPr>
                <w:color w:val="auto"/>
                <w:szCs w:val="18"/>
              </w:rPr>
              <w:t>Kriteria</w:t>
            </w:r>
          </w:p>
        </w:tc>
        <w:tc>
          <w:tcPr>
            <w:tcW w:w="832" w:type="pct"/>
            <w:tcBorders>
              <w:top w:val="single" w:sz="2" w:space="0" w:color="000000" w:themeColor="text1"/>
              <w:bottom w:val="single" w:sz="2" w:space="0" w:color="000000" w:themeColor="text1"/>
            </w:tcBorders>
            <w:shd w:val="clear" w:color="auto" w:fill="auto"/>
            <w:noWrap/>
            <w:vAlign w:val="center"/>
            <w:hideMark/>
          </w:tcPr>
          <w:p w14:paraId="7CDE096C"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JP</w:t>
            </w:r>
          </w:p>
        </w:tc>
        <w:tc>
          <w:tcPr>
            <w:tcW w:w="805" w:type="pct"/>
            <w:tcBorders>
              <w:top w:val="single" w:sz="2" w:space="0" w:color="000000" w:themeColor="text1"/>
              <w:bottom w:val="single" w:sz="2" w:space="0" w:color="000000" w:themeColor="text1"/>
            </w:tcBorders>
            <w:shd w:val="clear" w:color="auto" w:fill="auto"/>
            <w:noWrap/>
            <w:vAlign w:val="center"/>
            <w:hideMark/>
          </w:tcPr>
          <w:p w14:paraId="6D1C64B3"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JAM</w:t>
            </w:r>
          </w:p>
        </w:tc>
        <w:tc>
          <w:tcPr>
            <w:tcW w:w="697" w:type="pct"/>
            <w:tcBorders>
              <w:top w:val="single" w:sz="2" w:space="0" w:color="000000" w:themeColor="text1"/>
              <w:bottom w:val="single" w:sz="2" w:space="0" w:color="000000" w:themeColor="text1"/>
            </w:tcBorders>
            <w:shd w:val="clear" w:color="auto" w:fill="auto"/>
            <w:noWrap/>
            <w:vAlign w:val="center"/>
            <w:hideMark/>
          </w:tcPr>
          <w:p w14:paraId="75501997"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HPA</w:t>
            </w:r>
          </w:p>
        </w:tc>
        <w:tc>
          <w:tcPr>
            <w:tcW w:w="837" w:type="pct"/>
            <w:tcBorders>
              <w:top w:val="single" w:sz="2" w:space="0" w:color="000000" w:themeColor="text1"/>
              <w:bottom w:val="single" w:sz="2" w:space="0" w:color="000000" w:themeColor="text1"/>
            </w:tcBorders>
            <w:shd w:val="clear" w:color="auto" w:fill="auto"/>
            <w:noWrap/>
            <w:vAlign w:val="center"/>
            <w:hideMark/>
          </w:tcPr>
          <w:p w14:paraId="1CF2ABB8"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WP</w:t>
            </w:r>
          </w:p>
        </w:tc>
        <w:tc>
          <w:tcPr>
            <w:tcW w:w="825" w:type="pct"/>
            <w:tcBorders>
              <w:top w:val="single" w:sz="2" w:space="0" w:color="000000" w:themeColor="text1"/>
              <w:bottom w:val="single" w:sz="2" w:space="0" w:color="000000" w:themeColor="text1"/>
            </w:tcBorders>
            <w:shd w:val="clear" w:color="auto" w:fill="auto"/>
            <w:noWrap/>
            <w:vAlign w:val="center"/>
            <w:hideMark/>
          </w:tcPr>
          <w:p w14:paraId="24B2810C"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UP</w:t>
            </w:r>
          </w:p>
        </w:tc>
      </w:tr>
      <w:tr w:rsidR="009F4E9E" w:rsidRPr="009F4E9E" w14:paraId="1113BC40"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4" w:type="pct"/>
            <w:tcBorders>
              <w:top w:val="single" w:sz="2" w:space="0" w:color="000000" w:themeColor="text1"/>
            </w:tcBorders>
            <w:shd w:val="clear" w:color="auto" w:fill="auto"/>
            <w:noWrap/>
            <w:vAlign w:val="center"/>
            <w:hideMark/>
          </w:tcPr>
          <w:p w14:paraId="6EA6AFCD" w14:textId="77777777" w:rsidR="009F4E9E" w:rsidRPr="00C34212" w:rsidRDefault="009F4E9E" w:rsidP="009F4E9E">
            <w:pPr>
              <w:rPr>
                <w:b w:val="0"/>
                <w:color w:val="auto"/>
                <w:szCs w:val="18"/>
              </w:rPr>
            </w:pPr>
            <w:r w:rsidRPr="00C34212">
              <w:rPr>
                <w:b w:val="0"/>
                <w:color w:val="auto"/>
                <w:szCs w:val="18"/>
              </w:rPr>
              <w:t>JP</w:t>
            </w:r>
          </w:p>
        </w:tc>
        <w:tc>
          <w:tcPr>
            <w:tcW w:w="832" w:type="pct"/>
            <w:tcBorders>
              <w:top w:val="single" w:sz="2" w:space="0" w:color="000000" w:themeColor="text1"/>
            </w:tcBorders>
            <w:shd w:val="clear" w:color="auto" w:fill="auto"/>
            <w:noWrap/>
            <w:vAlign w:val="center"/>
            <w:hideMark/>
          </w:tcPr>
          <w:p w14:paraId="0BB3314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05" w:type="pct"/>
            <w:tcBorders>
              <w:top w:val="single" w:sz="2" w:space="0" w:color="000000" w:themeColor="text1"/>
            </w:tcBorders>
            <w:shd w:val="clear" w:color="auto" w:fill="auto"/>
            <w:noWrap/>
            <w:vAlign w:val="center"/>
            <w:hideMark/>
          </w:tcPr>
          <w:p w14:paraId="74772B1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c>
          <w:tcPr>
            <w:tcW w:w="697" w:type="pct"/>
            <w:tcBorders>
              <w:top w:val="single" w:sz="2" w:space="0" w:color="000000" w:themeColor="text1"/>
            </w:tcBorders>
            <w:shd w:val="clear" w:color="auto" w:fill="auto"/>
            <w:noWrap/>
            <w:vAlign w:val="center"/>
            <w:hideMark/>
          </w:tcPr>
          <w:p w14:paraId="1ABDF71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0,585</w:t>
            </w:r>
          </w:p>
        </w:tc>
        <w:tc>
          <w:tcPr>
            <w:tcW w:w="837" w:type="pct"/>
            <w:tcBorders>
              <w:top w:val="single" w:sz="2" w:space="0" w:color="000000" w:themeColor="text1"/>
            </w:tcBorders>
            <w:shd w:val="clear" w:color="auto" w:fill="auto"/>
            <w:noWrap/>
            <w:vAlign w:val="center"/>
            <w:hideMark/>
          </w:tcPr>
          <w:p w14:paraId="04BC00A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0,161</w:t>
            </w:r>
          </w:p>
        </w:tc>
        <w:tc>
          <w:tcPr>
            <w:tcW w:w="825" w:type="pct"/>
            <w:tcBorders>
              <w:top w:val="single" w:sz="2" w:space="0" w:color="000000" w:themeColor="text1"/>
            </w:tcBorders>
            <w:shd w:val="clear" w:color="auto" w:fill="auto"/>
            <w:noWrap/>
            <w:vAlign w:val="center"/>
            <w:hideMark/>
          </w:tcPr>
          <w:p w14:paraId="3B719FF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0,654</w:t>
            </w:r>
          </w:p>
        </w:tc>
      </w:tr>
      <w:tr w:rsidR="009F4E9E" w:rsidRPr="009F4E9E" w14:paraId="7F48C2AF"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noWrap/>
            <w:vAlign w:val="center"/>
            <w:hideMark/>
          </w:tcPr>
          <w:p w14:paraId="3D29A915" w14:textId="77777777" w:rsidR="009F4E9E" w:rsidRPr="00C34212" w:rsidRDefault="009F4E9E" w:rsidP="009F4E9E">
            <w:pPr>
              <w:rPr>
                <w:b w:val="0"/>
                <w:color w:val="auto"/>
                <w:szCs w:val="18"/>
              </w:rPr>
            </w:pPr>
            <w:r w:rsidRPr="00C34212">
              <w:rPr>
                <w:b w:val="0"/>
                <w:color w:val="auto"/>
                <w:szCs w:val="18"/>
              </w:rPr>
              <w:t>JAM</w:t>
            </w:r>
          </w:p>
        </w:tc>
        <w:tc>
          <w:tcPr>
            <w:tcW w:w="832" w:type="pct"/>
            <w:shd w:val="clear" w:color="auto" w:fill="auto"/>
            <w:noWrap/>
            <w:vAlign w:val="center"/>
            <w:hideMark/>
          </w:tcPr>
          <w:p w14:paraId="02486F9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9</w:t>
            </w:r>
          </w:p>
        </w:tc>
        <w:tc>
          <w:tcPr>
            <w:tcW w:w="805" w:type="pct"/>
            <w:shd w:val="clear" w:color="auto" w:fill="auto"/>
            <w:noWrap/>
            <w:vAlign w:val="center"/>
            <w:hideMark/>
          </w:tcPr>
          <w:p w14:paraId="2FEC8E2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697" w:type="pct"/>
            <w:shd w:val="clear" w:color="auto" w:fill="auto"/>
            <w:noWrap/>
            <w:vAlign w:val="center"/>
            <w:hideMark/>
          </w:tcPr>
          <w:p w14:paraId="21153EE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7,652</w:t>
            </w:r>
          </w:p>
        </w:tc>
        <w:tc>
          <w:tcPr>
            <w:tcW w:w="837" w:type="pct"/>
            <w:shd w:val="clear" w:color="auto" w:fill="auto"/>
            <w:noWrap/>
            <w:vAlign w:val="center"/>
            <w:hideMark/>
          </w:tcPr>
          <w:p w14:paraId="471B66F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1,8</w:t>
            </w:r>
          </w:p>
        </w:tc>
        <w:tc>
          <w:tcPr>
            <w:tcW w:w="825" w:type="pct"/>
            <w:shd w:val="clear" w:color="auto" w:fill="auto"/>
            <w:noWrap/>
            <w:vAlign w:val="center"/>
            <w:hideMark/>
          </w:tcPr>
          <w:p w14:paraId="0149979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2,759</w:t>
            </w:r>
          </w:p>
        </w:tc>
      </w:tr>
      <w:tr w:rsidR="009F4E9E" w:rsidRPr="009F4E9E" w14:paraId="0EC71779"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noWrap/>
            <w:vAlign w:val="center"/>
            <w:hideMark/>
          </w:tcPr>
          <w:p w14:paraId="25619D14" w14:textId="77777777" w:rsidR="009F4E9E" w:rsidRPr="00C34212" w:rsidRDefault="009F4E9E" w:rsidP="009F4E9E">
            <w:pPr>
              <w:rPr>
                <w:b w:val="0"/>
                <w:color w:val="auto"/>
                <w:szCs w:val="18"/>
              </w:rPr>
            </w:pPr>
            <w:r w:rsidRPr="00C34212">
              <w:rPr>
                <w:b w:val="0"/>
                <w:color w:val="auto"/>
                <w:szCs w:val="18"/>
              </w:rPr>
              <w:t>HPA</w:t>
            </w:r>
          </w:p>
        </w:tc>
        <w:tc>
          <w:tcPr>
            <w:tcW w:w="832" w:type="pct"/>
            <w:shd w:val="clear" w:color="auto" w:fill="auto"/>
            <w:noWrap/>
            <w:vAlign w:val="center"/>
            <w:hideMark/>
          </w:tcPr>
          <w:p w14:paraId="2CD3BDB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1,710</w:t>
            </w:r>
          </w:p>
        </w:tc>
        <w:tc>
          <w:tcPr>
            <w:tcW w:w="805" w:type="pct"/>
            <w:shd w:val="clear" w:color="auto" w:fill="auto"/>
            <w:noWrap/>
            <w:vAlign w:val="center"/>
            <w:hideMark/>
          </w:tcPr>
          <w:p w14:paraId="5220F65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0,131</w:t>
            </w:r>
          </w:p>
        </w:tc>
        <w:tc>
          <w:tcPr>
            <w:tcW w:w="697" w:type="pct"/>
            <w:shd w:val="clear" w:color="auto" w:fill="auto"/>
            <w:noWrap/>
            <w:vAlign w:val="center"/>
            <w:hideMark/>
          </w:tcPr>
          <w:p w14:paraId="5596FC3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37" w:type="pct"/>
            <w:shd w:val="clear" w:color="auto" w:fill="auto"/>
            <w:noWrap/>
            <w:vAlign w:val="center"/>
            <w:hideMark/>
          </w:tcPr>
          <w:p w14:paraId="1C567B9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0,531</w:t>
            </w:r>
          </w:p>
        </w:tc>
        <w:tc>
          <w:tcPr>
            <w:tcW w:w="825" w:type="pct"/>
            <w:shd w:val="clear" w:color="auto" w:fill="auto"/>
            <w:noWrap/>
            <w:vAlign w:val="center"/>
            <w:hideMark/>
          </w:tcPr>
          <w:p w14:paraId="3CCFE66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1,71</w:t>
            </w:r>
          </w:p>
        </w:tc>
      </w:tr>
      <w:tr w:rsidR="009F4E9E" w:rsidRPr="009F4E9E" w14:paraId="672716EB"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4" w:type="pct"/>
            <w:shd w:val="clear" w:color="auto" w:fill="auto"/>
            <w:noWrap/>
            <w:vAlign w:val="center"/>
            <w:hideMark/>
          </w:tcPr>
          <w:p w14:paraId="06DC41D2" w14:textId="77777777" w:rsidR="009F4E9E" w:rsidRPr="00C34212" w:rsidRDefault="009F4E9E" w:rsidP="009F4E9E">
            <w:pPr>
              <w:rPr>
                <w:b w:val="0"/>
                <w:color w:val="auto"/>
                <w:szCs w:val="18"/>
              </w:rPr>
            </w:pPr>
            <w:r w:rsidRPr="00C34212">
              <w:rPr>
                <w:b w:val="0"/>
                <w:color w:val="auto"/>
                <w:szCs w:val="18"/>
              </w:rPr>
              <w:t>WP</w:t>
            </w:r>
          </w:p>
        </w:tc>
        <w:tc>
          <w:tcPr>
            <w:tcW w:w="832" w:type="pct"/>
            <w:shd w:val="clear" w:color="auto" w:fill="auto"/>
            <w:noWrap/>
            <w:vAlign w:val="center"/>
            <w:hideMark/>
          </w:tcPr>
          <w:p w14:paraId="4AD5C5F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6,214</w:t>
            </w:r>
          </w:p>
        </w:tc>
        <w:tc>
          <w:tcPr>
            <w:tcW w:w="805" w:type="pct"/>
            <w:shd w:val="clear" w:color="auto" w:fill="auto"/>
            <w:noWrap/>
            <w:vAlign w:val="center"/>
            <w:hideMark/>
          </w:tcPr>
          <w:p w14:paraId="06197DA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0,556</w:t>
            </w:r>
          </w:p>
        </w:tc>
        <w:tc>
          <w:tcPr>
            <w:tcW w:w="697" w:type="pct"/>
            <w:shd w:val="clear" w:color="auto" w:fill="auto"/>
            <w:noWrap/>
            <w:vAlign w:val="center"/>
            <w:hideMark/>
          </w:tcPr>
          <w:p w14:paraId="1AF694D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1,882</w:t>
            </w:r>
          </w:p>
        </w:tc>
        <w:tc>
          <w:tcPr>
            <w:tcW w:w="837" w:type="pct"/>
            <w:shd w:val="clear" w:color="auto" w:fill="auto"/>
            <w:noWrap/>
            <w:vAlign w:val="center"/>
            <w:hideMark/>
          </w:tcPr>
          <w:p w14:paraId="00B7AFE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825" w:type="pct"/>
            <w:shd w:val="clear" w:color="auto" w:fill="auto"/>
            <w:noWrap/>
            <w:vAlign w:val="center"/>
            <w:hideMark/>
          </w:tcPr>
          <w:p w14:paraId="21E4F21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1,913</w:t>
            </w:r>
          </w:p>
        </w:tc>
      </w:tr>
      <w:tr w:rsidR="009F4E9E" w:rsidRPr="009F4E9E" w14:paraId="5762D0E2"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4" w:type="pct"/>
            <w:tcBorders>
              <w:bottom w:val="single" w:sz="2" w:space="0" w:color="000000" w:themeColor="text1"/>
            </w:tcBorders>
            <w:shd w:val="clear" w:color="auto" w:fill="auto"/>
            <w:noWrap/>
            <w:vAlign w:val="center"/>
            <w:hideMark/>
          </w:tcPr>
          <w:p w14:paraId="61A7292C" w14:textId="77777777" w:rsidR="009F4E9E" w:rsidRPr="00C34212" w:rsidRDefault="009F4E9E" w:rsidP="009F4E9E">
            <w:pPr>
              <w:rPr>
                <w:b w:val="0"/>
                <w:color w:val="auto"/>
                <w:szCs w:val="18"/>
              </w:rPr>
            </w:pPr>
            <w:r w:rsidRPr="00C34212">
              <w:rPr>
                <w:b w:val="0"/>
                <w:color w:val="auto"/>
                <w:szCs w:val="18"/>
              </w:rPr>
              <w:t>UP</w:t>
            </w:r>
          </w:p>
        </w:tc>
        <w:tc>
          <w:tcPr>
            <w:tcW w:w="832" w:type="pct"/>
            <w:tcBorders>
              <w:bottom w:val="single" w:sz="2" w:space="0" w:color="000000" w:themeColor="text1"/>
            </w:tcBorders>
            <w:shd w:val="clear" w:color="auto" w:fill="auto"/>
            <w:noWrap/>
            <w:vAlign w:val="center"/>
            <w:hideMark/>
          </w:tcPr>
          <w:p w14:paraId="64E35F7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1,529</w:t>
            </w:r>
          </w:p>
        </w:tc>
        <w:tc>
          <w:tcPr>
            <w:tcW w:w="805" w:type="pct"/>
            <w:tcBorders>
              <w:bottom w:val="single" w:sz="2" w:space="0" w:color="000000" w:themeColor="text1"/>
            </w:tcBorders>
            <w:shd w:val="clear" w:color="auto" w:fill="auto"/>
            <w:noWrap/>
            <w:vAlign w:val="center"/>
            <w:hideMark/>
          </w:tcPr>
          <w:p w14:paraId="01D13F7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0,36</w:t>
            </w:r>
          </w:p>
        </w:tc>
        <w:tc>
          <w:tcPr>
            <w:tcW w:w="697" w:type="pct"/>
            <w:tcBorders>
              <w:bottom w:val="single" w:sz="2" w:space="0" w:color="000000" w:themeColor="text1"/>
            </w:tcBorders>
            <w:shd w:val="clear" w:color="auto" w:fill="auto"/>
            <w:noWrap/>
            <w:vAlign w:val="center"/>
            <w:hideMark/>
          </w:tcPr>
          <w:p w14:paraId="537C10F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0,585</w:t>
            </w:r>
          </w:p>
        </w:tc>
        <w:tc>
          <w:tcPr>
            <w:tcW w:w="837" w:type="pct"/>
            <w:tcBorders>
              <w:bottom w:val="single" w:sz="2" w:space="0" w:color="000000" w:themeColor="text1"/>
            </w:tcBorders>
            <w:shd w:val="clear" w:color="auto" w:fill="auto"/>
            <w:noWrap/>
            <w:vAlign w:val="center"/>
            <w:hideMark/>
          </w:tcPr>
          <w:p w14:paraId="59A3CD0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0,523</w:t>
            </w:r>
          </w:p>
        </w:tc>
        <w:tc>
          <w:tcPr>
            <w:tcW w:w="825" w:type="pct"/>
            <w:tcBorders>
              <w:bottom w:val="single" w:sz="2" w:space="0" w:color="000000" w:themeColor="text1"/>
            </w:tcBorders>
            <w:shd w:val="clear" w:color="auto" w:fill="auto"/>
            <w:noWrap/>
            <w:vAlign w:val="center"/>
            <w:hideMark/>
          </w:tcPr>
          <w:p w14:paraId="7BFDEC6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r>
    </w:tbl>
    <w:p w14:paraId="04F4410D" w14:textId="65A89706" w:rsidR="009F4E9E" w:rsidRPr="009F4E9E" w:rsidRDefault="009F4E9E" w:rsidP="009F4E9E">
      <w:pPr>
        <w:pStyle w:val="Heading2"/>
        <w:rPr>
          <w:sz w:val="18"/>
          <w:szCs w:val="18"/>
          <w:lang w:val="en-US"/>
        </w:rPr>
      </w:pPr>
      <w:r w:rsidRPr="009F4E9E">
        <w:rPr>
          <w:sz w:val="18"/>
          <w:szCs w:val="18"/>
          <w:lang w:val="en-US"/>
        </w:rPr>
        <w:t xml:space="preserve">Menghitung nilai </w:t>
      </w:r>
      <w:proofErr w:type="gramStart"/>
      <w:r w:rsidRPr="009F4E9E">
        <w:rPr>
          <w:sz w:val="18"/>
          <w:szCs w:val="18"/>
          <w:lang w:val="en-US"/>
        </w:rPr>
        <w:t>eigen</w:t>
      </w:r>
      <w:proofErr w:type="gramEnd"/>
      <w:r w:rsidRPr="009F4E9E">
        <w:rPr>
          <w:sz w:val="18"/>
          <w:szCs w:val="18"/>
          <w:lang w:val="en-US"/>
        </w:rPr>
        <w:t xml:space="preserve"> (vektor eigen normalisasi / bobot) </w:t>
      </w:r>
    </w:p>
    <w:p w14:paraId="2970461F" w14:textId="77777777" w:rsidR="009F4E9E" w:rsidRPr="009F4E9E" w:rsidRDefault="009F4E9E" w:rsidP="009F4E9E">
      <w:pPr>
        <w:pStyle w:val="ListParagraph"/>
        <w:numPr>
          <w:ilvl w:val="0"/>
          <w:numId w:val="22"/>
        </w:numPr>
        <w:rPr>
          <w:szCs w:val="18"/>
        </w:rPr>
      </w:pPr>
      <w:r w:rsidRPr="009F4E9E">
        <w:rPr>
          <w:szCs w:val="18"/>
        </w:rPr>
        <w:t>Menjumlahkan nilai pada setiap kolom matriks kriteria (Cara 3</w:t>
      </w:r>
      <w:proofErr w:type="gramStart"/>
      <w:r w:rsidRPr="009F4E9E">
        <w:rPr>
          <w:szCs w:val="18"/>
        </w:rPr>
        <w:t>,4,5</w:t>
      </w:r>
      <w:proofErr w:type="gramEnd"/>
      <w:r w:rsidRPr="009F4E9E">
        <w:rPr>
          <w:szCs w:val="18"/>
        </w:rPr>
        <w:t>).</w:t>
      </w:r>
    </w:p>
    <w:p w14:paraId="533EE828" w14:textId="77777777" w:rsidR="009F4E9E" w:rsidRPr="009F4E9E" w:rsidRDefault="009F4E9E" w:rsidP="009F4E9E">
      <w:pPr>
        <w:rPr>
          <w:szCs w:val="18"/>
        </w:rPr>
      </w:pPr>
    </w:p>
    <w:p w14:paraId="2F5D18A7" w14:textId="77777777" w:rsidR="009F4E9E" w:rsidRPr="009F4E9E" w:rsidRDefault="009F4E9E" w:rsidP="009F4E9E">
      <w:pPr>
        <w:jc w:val="center"/>
        <w:rPr>
          <w:szCs w:val="18"/>
        </w:rPr>
      </w:pPr>
      <w:proofErr w:type="gramStart"/>
      <w:r w:rsidRPr="009F4E9E">
        <w:rPr>
          <w:szCs w:val="18"/>
        </w:rPr>
        <w:t>Tabel 7.</w:t>
      </w:r>
      <w:proofErr w:type="gramEnd"/>
      <w:r w:rsidRPr="009F4E9E">
        <w:rPr>
          <w:szCs w:val="18"/>
        </w:rPr>
        <w:t xml:space="preserve"> Penjumlahan Nilai Matriks Setiap Kolom Kriteria</w:t>
      </w:r>
    </w:p>
    <w:tbl>
      <w:tblPr>
        <w:tblStyle w:val="LightShading1"/>
        <w:tblW w:w="4842" w:type="pct"/>
        <w:jc w:val="center"/>
        <w:tblLayout w:type="fixed"/>
        <w:tblLook w:val="04A0" w:firstRow="1" w:lastRow="0" w:firstColumn="1" w:lastColumn="0" w:noHBand="0" w:noVBand="1"/>
      </w:tblPr>
      <w:tblGrid>
        <w:gridCol w:w="950"/>
        <w:gridCol w:w="730"/>
        <w:gridCol w:w="788"/>
        <w:gridCol w:w="689"/>
        <w:gridCol w:w="790"/>
        <w:gridCol w:w="788"/>
      </w:tblGrid>
      <w:tr w:rsidR="009F4E9E" w:rsidRPr="009F4E9E" w14:paraId="2CC2931F" w14:textId="77777777" w:rsidTr="009F4E9E">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3" w:type="pct"/>
            <w:tcBorders>
              <w:top w:val="single" w:sz="2" w:space="0" w:color="000000" w:themeColor="text1"/>
              <w:bottom w:val="single" w:sz="2" w:space="0" w:color="000000" w:themeColor="text1"/>
            </w:tcBorders>
            <w:shd w:val="clear" w:color="auto" w:fill="auto"/>
            <w:noWrap/>
            <w:vAlign w:val="center"/>
            <w:hideMark/>
          </w:tcPr>
          <w:p w14:paraId="21879B82" w14:textId="77777777" w:rsidR="009F4E9E" w:rsidRPr="009F4E9E" w:rsidRDefault="009F4E9E" w:rsidP="009F4E9E">
            <w:pPr>
              <w:rPr>
                <w:color w:val="auto"/>
                <w:szCs w:val="18"/>
              </w:rPr>
            </w:pPr>
            <w:r w:rsidRPr="009F4E9E">
              <w:rPr>
                <w:color w:val="auto"/>
                <w:szCs w:val="18"/>
              </w:rPr>
              <w:t>Kriteria</w:t>
            </w:r>
          </w:p>
        </w:tc>
        <w:tc>
          <w:tcPr>
            <w:tcW w:w="771" w:type="pct"/>
            <w:tcBorders>
              <w:top w:val="single" w:sz="2" w:space="0" w:color="000000" w:themeColor="text1"/>
              <w:bottom w:val="single" w:sz="2" w:space="0" w:color="000000" w:themeColor="text1"/>
            </w:tcBorders>
            <w:shd w:val="clear" w:color="auto" w:fill="auto"/>
            <w:noWrap/>
            <w:vAlign w:val="center"/>
            <w:hideMark/>
          </w:tcPr>
          <w:p w14:paraId="6A657FB9"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JP</w:t>
            </w:r>
          </w:p>
        </w:tc>
        <w:tc>
          <w:tcPr>
            <w:tcW w:w="832" w:type="pct"/>
            <w:tcBorders>
              <w:top w:val="single" w:sz="2" w:space="0" w:color="000000" w:themeColor="text1"/>
              <w:bottom w:val="single" w:sz="2" w:space="0" w:color="000000" w:themeColor="text1"/>
            </w:tcBorders>
            <w:shd w:val="clear" w:color="auto" w:fill="auto"/>
            <w:noWrap/>
            <w:vAlign w:val="center"/>
            <w:hideMark/>
          </w:tcPr>
          <w:p w14:paraId="52E1D092"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JAM</w:t>
            </w:r>
          </w:p>
        </w:tc>
        <w:tc>
          <w:tcPr>
            <w:tcW w:w="728" w:type="pct"/>
            <w:tcBorders>
              <w:top w:val="single" w:sz="2" w:space="0" w:color="000000" w:themeColor="text1"/>
              <w:bottom w:val="single" w:sz="2" w:space="0" w:color="000000" w:themeColor="text1"/>
            </w:tcBorders>
            <w:shd w:val="clear" w:color="auto" w:fill="auto"/>
            <w:noWrap/>
            <w:vAlign w:val="center"/>
            <w:hideMark/>
          </w:tcPr>
          <w:p w14:paraId="3C0B4E40"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HPA</w:t>
            </w:r>
          </w:p>
        </w:tc>
        <w:tc>
          <w:tcPr>
            <w:tcW w:w="834" w:type="pct"/>
            <w:tcBorders>
              <w:top w:val="single" w:sz="2" w:space="0" w:color="000000" w:themeColor="text1"/>
              <w:bottom w:val="single" w:sz="2" w:space="0" w:color="000000" w:themeColor="text1"/>
            </w:tcBorders>
            <w:shd w:val="clear" w:color="auto" w:fill="auto"/>
            <w:noWrap/>
            <w:vAlign w:val="center"/>
            <w:hideMark/>
          </w:tcPr>
          <w:p w14:paraId="18C5C598"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WP</w:t>
            </w:r>
          </w:p>
        </w:tc>
        <w:tc>
          <w:tcPr>
            <w:tcW w:w="832" w:type="pct"/>
            <w:tcBorders>
              <w:top w:val="single" w:sz="2" w:space="0" w:color="000000" w:themeColor="text1"/>
              <w:bottom w:val="single" w:sz="2" w:space="0" w:color="000000" w:themeColor="text1"/>
            </w:tcBorders>
            <w:shd w:val="clear" w:color="auto" w:fill="auto"/>
            <w:noWrap/>
            <w:vAlign w:val="center"/>
            <w:hideMark/>
          </w:tcPr>
          <w:p w14:paraId="763A119C"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UP</w:t>
            </w:r>
          </w:p>
        </w:tc>
      </w:tr>
      <w:tr w:rsidR="009F4E9E" w:rsidRPr="009F4E9E" w14:paraId="52A19384"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3" w:type="pct"/>
            <w:tcBorders>
              <w:top w:val="single" w:sz="2" w:space="0" w:color="000000" w:themeColor="text1"/>
            </w:tcBorders>
            <w:shd w:val="clear" w:color="auto" w:fill="auto"/>
            <w:noWrap/>
            <w:vAlign w:val="center"/>
            <w:hideMark/>
          </w:tcPr>
          <w:p w14:paraId="3F92D312" w14:textId="77777777" w:rsidR="009F4E9E" w:rsidRPr="00C34212" w:rsidRDefault="009F4E9E" w:rsidP="009F4E9E">
            <w:pPr>
              <w:rPr>
                <w:b w:val="0"/>
                <w:color w:val="auto"/>
                <w:szCs w:val="18"/>
              </w:rPr>
            </w:pPr>
            <w:r w:rsidRPr="00C34212">
              <w:rPr>
                <w:b w:val="0"/>
                <w:color w:val="auto"/>
                <w:szCs w:val="18"/>
              </w:rPr>
              <w:t>JP</w:t>
            </w:r>
          </w:p>
        </w:tc>
        <w:tc>
          <w:tcPr>
            <w:tcW w:w="771" w:type="pct"/>
            <w:tcBorders>
              <w:top w:val="single" w:sz="2" w:space="0" w:color="000000" w:themeColor="text1"/>
            </w:tcBorders>
            <w:shd w:val="clear" w:color="auto" w:fill="auto"/>
            <w:noWrap/>
            <w:vAlign w:val="center"/>
            <w:hideMark/>
          </w:tcPr>
          <w:p w14:paraId="7EB825F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32" w:type="pct"/>
            <w:tcBorders>
              <w:top w:val="single" w:sz="2" w:space="0" w:color="000000" w:themeColor="text1"/>
            </w:tcBorders>
            <w:shd w:val="clear" w:color="auto" w:fill="auto"/>
            <w:noWrap/>
            <w:vAlign w:val="center"/>
            <w:hideMark/>
          </w:tcPr>
          <w:p w14:paraId="7995590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c>
          <w:tcPr>
            <w:tcW w:w="728" w:type="pct"/>
            <w:tcBorders>
              <w:top w:val="single" w:sz="2" w:space="0" w:color="000000" w:themeColor="text1"/>
            </w:tcBorders>
            <w:shd w:val="clear" w:color="auto" w:fill="auto"/>
            <w:noWrap/>
            <w:vAlign w:val="center"/>
            <w:hideMark/>
          </w:tcPr>
          <w:p w14:paraId="718676A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0,585</w:t>
            </w:r>
          </w:p>
        </w:tc>
        <w:tc>
          <w:tcPr>
            <w:tcW w:w="834" w:type="pct"/>
            <w:tcBorders>
              <w:top w:val="single" w:sz="2" w:space="0" w:color="000000" w:themeColor="text1"/>
            </w:tcBorders>
            <w:shd w:val="clear" w:color="auto" w:fill="auto"/>
            <w:noWrap/>
            <w:vAlign w:val="center"/>
            <w:hideMark/>
          </w:tcPr>
          <w:p w14:paraId="4E83D02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0,161</w:t>
            </w:r>
          </w:p>
        </w:tc>
        <w:tc>
          <w:tcPr>
            <w:tcW w:w="832" w:type="pct"/>
            <w:tcBorders>
              <w:top w:val="single" w:sz="2" w:space="0" w:color="000000" w:themeColor="text1"/>
            </w:tcBorders>
            <w:shd w:val="clear" w:color="auto" w:fill="auto"/>
            <w:noWrap/>
            <w:vAlign w:val="center"/>
            <w:hideMark/>
          </w:tcPr>
          <w:p w14:paraId="31D4FAA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0,654</w:t>
            </w:r>
          </w:p>
        </w:tc>
      </w:tr>
      <w:tr w:rsidR="009F4E9E" w:rsidRPr="009F4E9E" w14:paraId="4C166826"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3" w:type="pct"/>
            <w:shd w:val="clear" w:color="auto" w:fill="auto"/>
            <w:noWrap/>
            <w:vAlign w:val="center"/>
            <w:hideMark/>
          </w:tcPr>
          <w:p w14:paraId="1BA51289" w14:textId="77777777" w:rsidR="009F4E9E" w:rsidRPr="00C34212" w:rsidRDefault="009F4E9E" w:rsidP="009F4E9E">
            <w:pPr>
              <w:rPr>
                <w:b w:val="0"/>
                <w:color w:val="auto"/>
                <w:szCs w:val="18"/>
              </w:rPr>
            </w:pPr>
            <w:r w:rsidRPr="00C34212">
              <w:rPr>
                <w:b w:val="0"/>
                <w:color w:val="auto"/>
                <w:szCs w:val="18"/>
              </w:rPr>
              <w:t>JAM</w:t>
            </w:r>
          </w:p>
        </w:tc>
        <w:tc>
          <w:tcPr>
            <w:tcW w:w="771" w:type="pct"/>
            <w:shd w:val="clear" w:color="auto" w:fill="auto"/>
            <w:noWrap/>
            <w:vAlign w:val="center"/>
            <w:hideMark/>
          </w:tcPr>
          <w:p w14:paraId="26C4D49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9</w:t>
            </w:r>
          </w:p>
        </w:tc>
        <w:tc>
          <w:tcPr>
            <w:tcW w:w="832" w:type="pct"/>
            <w:shd w:val="clear" w:color="auto" w:fill="auto"/>
            <w:noWrap/>
            <w:vAlign w:val="center"/>
            <w:hideMark/>
          </w:tcPr>
          <w:p w14:paraId="681D190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728" w:type="pct"/>
            <w:shd w:val="clear" w:color="auto" w:fill="auto"/>
            <w:noWrap/>
            <w:vAlign w:val="center"/>
            <w:hideMark/>
          </w:tcPr>
          <w:p w14:paraId="3F56B9E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7,652</w:t>
            </w:r>
          </w:p>
        </w:tc>
        <w:tc>
          <w:tcPr>
            <w:tcW w:w="834" w:type="pct"/>
            <w:shd w:val="clear" w:color="auto" w:fill="auto"/>
            <w:noWrap/>
            <w:vAlign w:val="center"/>
            <w:hideMark/>
          </w:tcPr>
          <w:p w14:paraId="7D27876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1,8</w:t>
            </w:r>
          </w:p>
        </w:tc>
        <w:tc>
          <w:tcPr>
            <w:tcW w:w="832" w:type="pct"/>
            <w:shd w:val="clear" w:color="auto" w:fill="auto"/>
            <w:noWrap/>
            <w:vAlign w:val="center"/>
            <w:hideMark/>
          </w:tcPr>
          <w:p w14:paraId="708226C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2,759</w:t>
            </w:r>
          </w:p>
        </w:tc>
      </w:tr>
      <w:tr w:rsidR="009F4E9E" w:rsidRPr="009F4E9E" w14:paraId="26DB52CE"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3" w:type="pct"/>
            <w:shd w:val="clear" w:color="auto" w:fill="auto"/>
            <w:noWrap/>
            <w:vAlign w:val="center"/>
            <w:hideMark/>
          </w:tcPr>
          <w:p w14:paraId="12A65B24" w14:textId="77777777" w:rsidR="009F4E9E" w:rsidRPr="00C34212" w:rsidRDefault="009F4E9E" w:rsidP="009F4E9E">
            <w:pPr>
              <w:rPr>
                <w:b w:val="0"/>
                <w:color w:val="auto"/>
                <w:szCs w:val="18"/>
              </w:rPr>
            </w:pPr>
            <w:r w:rsidRPr="00C34212">
              <w:rPr>
                <w:b w:val="0"/>
                <w:color w:val="auto"/>
                <w:szCs w:val="18"/>
              </w:rPr>
              <w:t>HPA</w:t>
            </w:r>
          </w:p>
        </w:tc>
        <w:tc>
          <w:tcPr>
            <w:tcW w:w="771" w:type="pct"/>
            <w:shd w:val="clear" w:color="auto" w:fill="auto"/>
            <w:noWrap/>
            <w:vAlign w:val="center"/>
            <w:hideMark/>
          </w:tcPr>
          <w:p w14:paraId="130325A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1,710</w:t>
            </w:r>
          </w:p>
        </w:tc>
        <w:tc>
          <w:tcPr>
            <w:tcW w:w="832" w:type="pct"/>
            <w:shd w:val="clear" w:color="auto" w:fill="auto"/>
            <w:noWrap/>
            <w:vAlign w:val="center"/>
            <w:hideMark/>
          </w:tcPr>
          <w:p w14:paraId="7AC9677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0,131</w:t>
            </w:r>
          </w:p>
        </w:tc>
        <w:tc>
          <w:tcPr>
            <w:tcW w:w="728" w:type="pct"/>
            <w:shd w:val="clear" w:color="auto" w:fill="auto"/>
            <w:noWrap/>
            <w:vAlign w:val="center"/>
            <w:hideMark/>
          </w:tcPr>
          <w:p w14:paraId="1B941A1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34" w:type="pct"/>
            <w:shd w:val="clear" w:color="auto" w:fill="auto"/>
            <w:noWrap/>
            <w:vAlign w:val="center"/>
            <w:hideMark/>
          </w:tcPr>
          <w:p w14:paraId="1BBA1C4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0,531</w:t>
            </w:r>
          </w:p>
        </w:tc>
        <w:tc>
          <w:tcPr>
            <w:tcW w:w="832" w:type="pct"/>
            <w:shd w:val="clear" w:color="auto" w:fill="auto"/>
            <w:noWrap/>
            <w:vAlign w:val="center"/>
            <w:hideMark/>
          </w:tcPr>
          <w:p w14:paraId="4DDCB36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1,71</w:t>
            </w:r>
          </w:p>
        </w:tc>
      </w:tr>
      <w:tr w:rsidR="009F4E9E" w:rsidRPr="009F4E9E" w14:paraId="62C71834"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3" w:type="pct"/>
            <w:shd w:val="clear" w:color="auto" w:fill="auto"/>
            <w:noWrap/>
            <w:vAlign w:val="center"/>
            <w:hideMark/>
          </w:tcPr>
          <w:p w14:paraId="47048140" w14:textId="77777777" w:rsidR="009F4E9E" w:rsidRPr="00C34212" w:rsidRDefault="009F4E9E" w:rsidP="009F4E9E">
            <w:pPr>
              <w:rPr>
                <w:b w:val="0"/>
                <w:color w:val="auto"/>
                <w:szCs w:val="18"/>
              </w:rPr>
            </w:pPr>
            <w:r w:rsidRPr="00C34212">
              <w:rPr>
                <w:b w:val="0"/>
                <w:color w:val="auto"/>
                <w:szCs w:val="18"/>
              </w:rPr>
              <w:t>WP</w:t>
            </w:r>
          </w:p>
        </w:tc>
        <w:tc>
          <w:tcPr>
            <w:tcW w:w="771" w:type="pct"/>
            <w:shd w:val="clear" w:color="auto" w:fill="auto"/>
            <w:noWrap/>
            <w:vAlign w:val="center"/>
            <w:hideMark/>
          </w:tcPr>
          <w:p w14:paraId="12DF5AF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6,214</w:t>
            </w:r>
          </w:p>
        </w:tc>
        <w:tc>
          <w:tcPr>
            <w:tcW w:w="832" w:type="pct"/>
            <w:shd w:val="clear" w:color="auto" w:fill="auto"/>
            <w:noWrap/>
            <w:vAlign w:val="center"/>
            <w:hideMark/>
          </w:tcPr>
          <w:p w14:paraId="1DB203C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0,556</w:t>
            </w:r>
          </w:p>
        </w:tc>
        <w:tc>
          <w:tcPr>
            <w:tcW w:w="728" w:type="pct"/>
            <w:shd w:val="clear" w:color="auto" w:fill="auto"/>
            <w:noWrap/>
            <w:vAlign w:val="center"/>
            <w:hideMark/>
          </w:tcPr>
          <w:p w14:paraId="5147FD2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1,882</w:t>
            </w:r>
          </w:p>
        </w:tc>
        <w:tc>
          <w:tcPr>
            <w:tcW w:w="834" w:type="pct"/>
            <w:shd w:val="clear" w:color="auto" w:fill="auto"/>
            <w:noWrap/>
            <w:vAlign w:val="center"/>
            <w:hideMark/>
          </w:tcPr>
          <w:p w14:paraId="51C69CE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832" w:type="pct"/>
            <w:shd w:val="clear" w:color="auto" w:fill="auto"/>
            <w:noWrap/>
            <w:vAlign w:val="center"/>
            <w:hideMark/>
          </w:tcPr>
          <w:p w14:paraId="4B7F03F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1,913</w:t>
            </w:r>
          </w:p>
        </w:tc>
      </w:tr>
      <w:tr w:rsidR="009F4E9E" w:rsidRPr="009F4E9E" w14:paraId="040704BE"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3" w:type="pct"/>
            <w:shd w:val="clear" w:color="auto" w:fill="auto"/>
            <w:noWrap/>
            <w:vAlign w:val="center"/>
            <w:hideMark/>
          </w:tcPr>
          <w:p w14:paraId="0AF87310" w14:textId="77777777" w:rsidR="009F4E9E" w:rsidRPr="00C34212" w:rsidRDefault="009F4E9E" w:rsidP="009F4E9E">
            <w:pPr>
              <w:rPr>
                <w:b w:val="0"/>
                <w:color w:val="auto"/>
                <w:szCs w:val="18"/>
              </w:rPr>
            </w:pPr>
            <w:r w:rsidRPr="00C34212">
              <w:rPr>
                <w:b w:val="0"/>
                <w:color w:val="auto"/>
                <w:szCs w:val="18"/>
              </w:rPr>
              <w:t>UP</w:t>
            </w:r>
          </w:p>
        </w:tc>
        <w:tc>
          <w:tcPr>
            <w:tcW w:w="771" w:type="pct"/>
            <w:shd w:val="clear" w:color="auto" w:fill="auto"/>
            <w:noWrap/>
            <w:vAlign w:val="center"/>
            <w:hideMark/>
          </w:tcPr>
          <w:p w14:paraId="7862DD1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1,529</w:t>
            </w:r>
          </w:p>
        </w:tc>
        <w:tc>
          <w:tcPr>
            <w:tcW w:w="832" w:type="pct"/>
            <w:shd w:val="clear" w:color="auto" w:fill="auto"/>
            <w:noWrap/>
            <w:vAlign w:val="center"/>
            <w:hideMark/>
          </w:tcPr>
          <w:p w14:paraId="03C7AE1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0,36</w:t>
            </w:r>
          </w:p>
        </w:tc>
        <w:tc>
          <w:tcPr>
            <w:tcW w:w="728" w:type="pct"/>
            <w:shd w:val="clear" w:color="auto" w:fill="auto"/>
            <w:noWrap/>
            <w:vAlign w:val="center"/>
            <w:hideMark/>
          </w:tcPr>
          <w:p w14:paraId="1E6F7FC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0,585</w:t>
            </w:r>
          </w:p>
        </w:tc>
        <w:tc>
          <w:tcPr>
            <w:tcW w:w="834" w:type="pct"/>
            <w:shd w:val="clear" w:color="auto" w:fill="auto"/>
            <w:noWrap/>
            <w:vAlign w:val="center"/>
            <w:hideMark/>
          </w:tcPr>
          <w:p w14:paraId="3684D43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0,523</w:t>
            </w:r>
          </w:p>
        </w:tc>
        <w:tc>
          <w:tcPr>
            <w:tcW w:w="832" w:type="pct"/>
            <w:shd w:val="clear" w:color="auto" w:fill="auto"/>
            <w:noWrap/>
            <w:vAlign w:val="center"/>
            <w:hideMark/>
          </w:tcPr>
          <w:p w14:paraId="20CD6E2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r>
      <w:tr w:rsidR="009F4E9E" w:rsidRPr="009F4E9E" w14:paraId="77FCB420"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3" w:type="pct"/>
            <w:tcBorders>
              <w:bottom w:val="single" w:sz="2" w:space="0" w:color="000000" w:themeColor="text1"/>
            </w:tcBorders>
            <w:shd w:val="clear" w:color="auto" w:fill="auto"/>
            <w:noWrap/>
            <w:vAlign w:val="center"/>
            <w:hideMark/>
          </w:tcPr>
          <w:p w14:paraId="1C4DA034" w14:textId="77777777" w:rsidR="009F4E9E" w:rsidRPr="00C34212" w:rsidRDefault="009F4E9E" w:rsidP="009F4E9E">
            <w:pPr>
              <w:rPr>
                <w:b w:val="0"/>
                <w:color w:val="auto"/>
                <w:szCs w:val="18"/>
              </w:rPr>
            </w:pPr>
            <w:r w:rsidRPr="00C34212">
              <w:rPr>
                <w:b w:val="0"/>
                <w:color w:val="auto"/>
                <w:szCs w:val="18"/>
              </w:rPr>
              <w:t>Total</w:t>
            </w:r>
          </w:p>
        </w:tc>
        <w:tc>
          <w:tcPr>
            <w:tcW w:w="771" w:type="pct"/>
            <w:tcBorders>
              <w:bottom w:val="single" w:sz="2" w:space="0" w:color="000000" w:themeColor="text1"/>
            </w:tcBorders>
            <w:shd w:val="clear" w:color="auto" w:fill="auto"/>
            <w:noWrap/>
            <w:vAlign w:val="center"/>
            <w:hideMark/>
          </w:tcPr>
          <w:p w14:paraId="6907A0B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19</w:t>
            </w:r>
          </w:p>
        </w:tc>
        <w:tc>
          <w:tcPr>
            <w:tcW w:w="832" w:type="pct"/>
            <w:tcBorders>
              <w:bottom w:val="single" w:sz="2" w:space="0" w:color="000000" w:themeColor="text1"/>
            </w:tcBorders>
            <w:shd w:val="clear" w:color="auto" w:fill="auto"/>
            <w:noWrap/>
            <w:vAlign w:val="center"/>
            <w:hideMark/>
          </w:tcPr>
          <w:p w14:paraId="64AC69C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2</w:t>
            </w:r>
          </w:p>
        </w:tc>
        <w:tc>
          <w:tcPr>
            <w:tcW w:w="728" w:type="pct"/>
            <w:tcBorders>
              <w:bottom w:val="single" w:sz="2" w:space="0" w:color="000000" w:themeColor="text1"/>
            </w:tcBorders>
            <w:shd w:val="clear" w:color="auto" w:fill="auto"/>
            <w:noWrap/>
            <w:vAlign w:val="center"/>
            <w:hideMark/>
          </w:tcPr>
          <w:p w14:paraId="45641D4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12</w:t>
            </w:r>
          </w:p>
        </w:tc>
        <w:tc>
          <w:tcPr>
            <w:tcW w:w="834" w:type="pct"/>
            <w:tcBorders>
              <w:bottom w:val="single" w:sz="2" w:space="0" w:color="000000" w:themeColor="text1"/>
            </w:tcBorders>
            <w:shd w:val="clear" w:color="auto" w:fill="auto"/>
            <w:noWrap/>
            <w:vAlign w:val="center"/>
            <w:hideMark/>
          </w:tcPr>
          <w:p w14:paraId="2CC479B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4</w:t>
            </w:r>
          </w:p>
        </w:tc>
        <w:tc>
          <w:tcPr>
            <w:tcW w:w="832" w:type="pct"/>
            <w:tcBorders>
              <w:bottom w:val="single" w:sz="2" w:space="0" w:color="000000" w:themeColor="text1"/>
            </w:tcBorders>
            <w:shd w:val="clear" w:color="auto" w:fill="auto"/>
            <w:noWrap/>
            <w:vAlign w:val="center"/>
            <w:hideMark/>
          </w:tcPr>
          <w:p w14:paraId="087E7FE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8</w:t>
            </w:r>
          </w:p>
        </w:tc>
      </w:tr>
    </w:tbl>
    <w:p w14:paraId="34972437" w14:textId="77777777" w:rsidR="009F4E9E" w:rsidRPr="009F4E9E" w:rsidRDefault="009F4E9E" w:rsidP="009F4E9E">
      <w:pPr>
        <w:pStyle w:val="ListParagraph"/>
        <w:rPr>
          <w:szCs w:val="18"/>
        </w:rPr>
      </w:pPr>
    </w:p>
    <w:p w14:paraId="25551DBC" w14:textId="77777777" w:rsidR="009F4E9E" w:rsidRPr="009F4E9E" w:rsidRDefault="009F4E9E" w:rsidP="009F4E9E">
      <w:pPr>
        <w:pStyle w:val="ListParagraph"/>
        <w:numPr>
          <w:ilvl w:val="0"/>
          <w:numId w:val="22"/>
        </w:numPr>
        <w:rPr>
          <w:szCs w:val="18"/>
        </w:rPr>
      </w:pPr>
      <w:r w:rsidRPr="009F4E9E">
        <w:rPr>
          <w:szCs w:val="18"/>
        </w:rPr>
        <w:t>Normalisasi data matriks kriteria.</w:t>
      </w:r>
    </w:p>
    <w:p w14:paraId="4D628146" w14:textId="77777777" w:rsidR="009F4E9E" w:rsidRPr="009F4E9E" w:rsidRDefault="009F4E9E" w:rsidP="009F4E9E">
      <w:pPr>
        <w:pStyle w:val="ListParagraph"/>
        <w:numPr>
          <w:ilvl w:val="0"/>
          <w:numId w:val="29"/>
        </w:numPr>
        <w:rPr>
          <w:szCs w:val="18"/>
        </w:rPr>
      </w:pPr>
      <w:r w:rsidRPr="009F4E9E">
        <w:rPr>
          <w:szCs w:val="18"/>
        </w:rPr>
        <w:t>Cara 1 (kuadrat matriks perbandingan)</w:t>
      </w:r>
    </w:p>
    <w:p w14:paraId="57063B50" w14:textId="77777777" w:rsidR="009F4E9E" w:rsidRPr="009F4E9E" w:rsidRDefault="009F4E9E" w:rsidP="009F4E9E">
      <w:pPr>
        <w:rPr>
          <w:szCs w:val="18"/>
        </w:rPr>
      </w:pPr>
    </w:p>
    <w:p w14:paraId="251E4095" w14:textId="77777777" w:rsidR="009F4E9E" w:rsidRPr="009F4E9E" w:rsidRDefault="009F4E9E" w:rsidP="009F4E9E">
      <w:pPr>
        <w:jc w:val="center"/>
        <w:rPr>
          <w:szCs w:val="18"/>
        </w:rPr>
      </w:pPr>
      <w:proofErr w:type="gramStart"/>
      <w:r w:rsidRPr="009F4E9E">
        <w:rPr>
          <w:szCs w:val="18"/>
        </w:rPr>
        <w:t>Tabel 8.</w:t>
      </w:r>
      <w:proofErr w:type="gramEnd"/>
      <w:r w:rsidRPr="009F4E9E">
        <w:rPr>
          <w:szCs w:val="18"/>
        </w:rPr>
        <w:t xml:space="preserve"> Normalisasi Data Kriteria Cara 1</w:t>
      </w:r>
    </w:p>
    <w:tbl>
      <w:tblPr>
        <w:tblStyle w:val="LightShading1"/>
        <w:tblW w:w="5088" w:type="pct"/>
        <w:tblLook w:val="04A0" w:firstRow="1" w:lastRow="0" w:firstColumn="1" w:lastColumn="0" w:noHBand="0" w:noVBand="1"/>
      </w:tblPr>
      <w:tblGrid>
        <w:gridCol w:w="1325"/>
        <w:gridCol w:w="731"/>
        <w:gridCol w:w="730"/>
        <w:gridCol w:w="730"/>
        <w:gridCol w:w="730"/>
        <w:gridCol w:w="730"/>
      </w:tblGrid>
      <w:tr w:rsidR="009F4E9E" w:rsidRPr="009F4E9E" w14:paraId="5E253CD0" w14:textId="77777777" w:rsidTr="009F4E9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30" w:type="pct"/>
            <w:tcBorders>
              <w:top w:val="single" w:sz="4" w:space="0" w:color="auto"/>
              <w:bottom w:val="single" w:sz="4" w:space="0" w:color="auto"/>
            </w:tcBorders>
            <w:noWrap/>
            <w:hideMark/>
          </w:tcPr>
          <w:p w14:paraId="14A069C6" w14:textId="77777777" w:rsidR="009F4E9E" w:rsidRPr="009F4E9E" w:rsidRDefault="009F4E9E" w:rsidP="009F4E9E">
            <w:pPr>
              <w:rPr>
                <w:color w:val="000000"/>
                <w:szCs w:val="18"/>
              </w:rPr>
            </w:pPr>
            <w:r w:rsidRPr="009F4E9E">
              <w:rPr>
                <w:color w:val="000000"/>
                <w:szCs w:val="18"/>
              </w:rPr>
              <w:t>Kriteria</w:t>
            </w:r>
          </w:p>
        </w:tc>
        <w:tc>
          <w:tcPr>
            <w:tcW w:w="734" w:type="pct"/>
            <w:tcBorders>
              <w:top w:val="single" w:sz="4" w:space="0" w:color="auto"/>
              <w:bottom w:val="single" w:sz="4" w:space="0" w:color="auto"/>
            </w:tcBorders>
            <w:noWrap/>
            <w:vAlign w:val="center"/>
            <w:hideMark/>
          </w:tcPr>
          <w:p w14:paraId="69069C01"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JP</w:t>
            </w:r>
          </w:p>
        </w:tc>
        <w:tc>
          <w:tcPr>
            <w:tcW w:w="734" w:type="pct"/>
            <w:tcBorders>
              <w:top w:val="single" w:sz="4" w:space="0" w:color="auto"/>
              <w:bottom w:val="single" w:sz="4" w:space="0" w:color="auto"/>
            </w:tcBorders>
            <w:noWrap/>
            <w:vAlign w:val="center"/>
            <w:hideMark/>
          </w:tcPr>
          <w:p w14:paraId="3D9BD2B7"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JAM</w:t>
            </w:r>
          </w:p>
        </w:tc>
        <w:tc>
          <w:tcPr>
            <w:tcW w:w="734" w:type="pct"/>
            <w:tcBorders>
              <w:top w:val="single" w:sz="4" w:space="0" w:color="auto"/>
              <w:bottom w:val="single" w:sz="4" w:space="0" w:color="auto"/>
            </w:tcBorders>
            <w:noWrap/>
            <w:vAlign w:val="center"/>
            <w:hideMark/>
          </w:tcPr>
          <w:p w14:paraId="1DEF9617"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HPA</w:t>
            </w:r>
          </w:p>
        </w:tc>
        <w:tc>
          <w:tcPr>
            <w:tcW w:w="734" w:type="pct"/>
            <w:tcBorders>
              <w:top w:val="single" w:sz="4" w:space="0" w:color="auto"/>
              <w:bottom w:val="single" w:sz="4" w:space="0" w:color="auto"/>
            </w:tcBorders>
            <w:noWrap/>
            <w:vAlign w:val="center"/>
            <w:hideMark/>
          </w:tcPr>
          <w:p w14:paraId="0B5DC182"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WP</w:t>
            </w:r>
          </w:p>
        </w:tc>
        <w:tc>
          <w:tcPr>
            <w:tcW w:w="734" w:type="pct"/>
            <w:tcBorders>
              <w:top w:val="single" w:sz="4" w:space="0" w:color="auto"/>
              <w:bottom w:val="single" w:sz="4" w:space="0" w:color="auto"/>
            </w:tcBorders>
            <w:noWrap/>
            <w:vAlign w:val="center"/>
            <w:hideMark/>
          </w:tcPr>
          <w:p w14:paraId="26D540D7"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UP</w:t>
            </w:r>
          </w:p>
        </w:tc>
      </w:tr>
      <w:tr w:rsidR="009F4E9E" w:rsidRPr="009F4E9E" w14:paraId="230517F2" w14:textId="77777777" w:rsidTr="009F4E9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30" w:type="pct"/>
            <w:tcBorders>
              <w:top w:val="single" w:sz="4" w:space="0" w:color="auto"/>
            </w:tcBorders>
            <w:shd w:val="clear" w:color="auto" w:fill="auto"/>
            <w:noWrap/>
            <w:vAlign w:val="center"/>
            <w:hideMark/>
          </w:tcPr>
          <w:p w14:paraId="559AE70E" w14:textId="77777777" w:rsidR="009F4E9E" w:rsidRPr="00C34212" w:rsidRDefault="009F4E9E" w:rsidP="009F4E9E">
            <w:pPr>
              <w:rPr>
                <w:b w:val="0"/>
                <w:color w:val="auto"/>
                <w:szCs w:val="18"/>
              </w:rPr>
            </w:pPr>
            <w:r w:rsidRPr="00C34212">
              <w:rPr>
                <w:b w:val="0"/>
                <w:color w:val="auto"/>
                <w:szCs w:val="18"/>
              </w:rPr>
              <w:t>JP</w:t>
            </w:r>
          </w:p>
        </w:tc>
        <w:tc>
          <w:tcPr>
            <w:tcW w:w="734" w:type="pct"/>
            <w:tcBorders>
              <w:top w:val="single" w:sz="4" w:space="0" w:color="auto"/>
            </w:tcBorders>
            <w:shd w:val="clear" w:color="auto" w:fill="auto"/>
            <w:noWrap/>
            <w:hideMark/>
          </w:tcPr>
          <w:p w14:paraId="329EE8B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5</w:t>
            </w:r>
          </w:p>
        </w:tc>
        <w:tc>
          <w:tcPr>
            <w:tcW w:w="734" w:type="pct"/>
            <w:tcBorders>
              <w:top w:val="single" w:sz="4" w:space="0" w:color="auto"/>
            </w:tcBorders>
            <w:shd w:val="clear" w:color="auto" w:fill="auto"/>
            <w:noWrap/>
            <w:hideMark/>
          </w:tcPr>
          <w:p w14:paraId="15528C2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0,634</w:t>
            </w:r>
          </w:p>
        </w:tc>
        <w:tc>
          <w:tcPr>
            <w:tcW w:w="734" w:type="pct"/>
            <w:tcBorders>
              <w:top w:val="single" w:sz="4" w:space="0" w:color="auto"/>
            </w:tcBorders>
            <w:shd w:val="clear" w:color="auto" w:fill="auto"/>
            <w:noWrap/>
            <w:hideMark/>
          </w:tcPr>
          <w:p w14:paraId="1AD7553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2,739</w:t>
            </w:r>
          </w:p>
        </w:tc>
        <w:tc>
          <w:tcPr>
            <w:tcW w:w="734" w:type="pct"/>
            <w:tcBorders>
              <w:top w:val="single" w:sz="4" w:space="0" w:color="auto"/>
            </w:tcBorders>
            <w:shd w:val="clear" w:color="auto" w:fill="auto"/>
            <w:noWrap/>
            <w:hideMark/>
          </w:tcPr>
          <w:p w14:paraId="51ECD66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1,183</w:t>
            </w:r>
          </w:p>
        </w:tc>
        <w:tc>
          <w:tcPr>
            <w:tcW w:w="734" w:type="pct"/>
            <w:tcBorders>
              <w:top w:val="single" w:sz="4" w:space="0" w:color="auto"/>
            </w:tcBorders>
            <w:shd w:val="clear" w:color="auto" w:fill="auto"/>
            <w:noWrap/>
            <w:hideMark/>
          </w:tcPr>
          <w:p w14:paraId="05EAFD5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2,935</w:t>
            </w:r>
          </w:p>
        </w:tc>
      </w:tr>
      <w:tr w:rsidR="009F4E9E" w:rsidRPr="009F4E9E" w14:paraId="27FEE501" w14:textId="77777777" w:rsidTr="009F4E9E">
        <w:trPr>
          <w:trHeight w:val="227"/>
        </w:trPr>
        <w:tc>
          <w:tcPr>
            <w:cnfStyle w:val="001000000000" w:firstRow="0" w:lastRow="0" w:firstColumn="1" w:lastColumn="0" w:oddVBand="0" w:evenVBand="0" w:oddHBand="0" w:evenHBand="0" w:firstRowFirstColumn="0" w:firstRowLastColumn="0" w:lastRowFirstColumn="0" w:lastRowLastColumn="0"/>
            <w:tcW w:w="1330" w:type="pct"/>
            <w:shd w:val="clear" w:color="auto" w:fill="auto"/>
            <w:noWrap/>
            <w:vAlign w:val="center"/>
            <w:hideMark/>
          </w:tcPr>
          <w:p w14:paraId="15745AA3" w14:textId="77777777" w:rsidR="009F4E9E" w:rsidRPr="00C34212" w:rsidRDefault="009F4E9E" w:rsidP="009F4E9E">
            <w:pPr>
              <w:rPr>
                <w:b w:val="0"/>
                <w:color w:val="auto"/>
                <w:szCs w:val="18"/>
              </w:rPr>
            </w:pPr>
            <w:r w:rsidRPr="00C34212">
              <w:rPr>
                <w:b w:val="0"/>
                <w:color w:val="auto"/>
                <w:szCs w:val="18"/>
              </w:rPr>
              <w:t>JAM</w:t>
            </w:r>
          </w:p>
        </w:tc>
        <w:tc>
          <w:tcPr>
            <w:tcW w:w="734" w:type="pct"/>
            <w:shd w:val="clear" w:color="auto" w:fill="auto"/>
            <w:noWrap/>
            <w:hideMark/>
          </w:tcPr>
          <w:p w14:paraId="2BC5C9C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46</w:t>
            </w:r>
          </w:p>
        </w:tc>
        <w:tc>
          <w:tcPr>
            <w:tcW w:w="734" w:type="pct"/>
            <w:shd w:val="clear" w:color="auto" w:fill="auto"/>
            <w:noWrap/>
            <w:hideMark/>
          </w:tcPr>
          <w:p w14:paraId="5DDA915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5</w:t>
            </w:r>
          </w:p>
        </w:tc>
        <w:tc>
          <w:tcPr>
            <w:tcW w:w="734" w:type="pct"/>
            <w:shd w:val="clear" w:color="auto" w:fill="auto"/>
            <w:noWrap/>
            <w:hideMark/>
          </w:tcPr>
          <w:p w14:paraId="25076DD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25,365</w:t>
            </w:r>
          </w:p>
        </w:tc>
        <w:tc>
          <w:tcPr>
            <w:tcW w:w="734" w:type="pct"/>
            <w:shd w:val="clear" w:color="auto" w:fill="auto"/>
            <w:noWrap/>
            <w:hideMark/>
          </w:tcPr>
          <w:p w14:paraId="290E58E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10,501</w:t>
            </w:r>
          </w:p>
        </w:tc>
        <w:tc>
          <w:tcPr>
            <w:tcW w:w="734" w:type="pct"/>
            <w:shd w:val="clear" w:color="auto" w:fill="auto"/>
            <w:noWrap/>
            <w:hideMark/>
          </w:tcPr>
          <w:p w14:paraId="26766B4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27,707</w:t>
            </w:r>
          </w:p>
        </w:tc>
      </w:tr>
      <w:tr w:rsidR="009F4E9E" w:rsidRPr="009F4E9E" w14:paraId="0D75FC44" w14:textId="77777777" w:rsidTr="009F4E9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30" w:type="pct"/>
            <w:shd w:val="clear" w:color="auto" w:fill="auto"/>
            <w:noWrap/>
            <w:vAlign w:val="center"/>
            <w:hideMark/>
          </w:tcPr>
          <w:p w14:paraId="78A41926" w14:textId="77777777" w:rsidR="009F4E9E" w:rsidRPr="00C34212" w:rsidRDefault="009F4E9E" w:rsidP="009F4E9E">
            <w:pPr>
              <w:rPr>
                <w:b w:val="0"/>
                <w:color w:val="auto"/>
                <w:szCs w:val="18"/>
              </w:rPr>
            </w:pPr>
            <w:r w:rsidRPr="00C34212">
              <w:rPr>
                <w:b w:val="0"/>
                <w:color w:val="auto"/>
                <w:szCs w:val="18"/>
              </w:rPr>
              <w:t>HPA</w:t>
            </w:r>
          </w:p>
        </w:tc>
        <w:tc>
          <w:tcPr>
            <w:tcW w:w="734" w:type="pct"/>
            <w:shd w:val="clear" w:color="auto" w:fill="auto"/>
            <w:noWrap/>
            <w:hideMark/>
          </w:tcPr>
          <w:p w14:paraId="4A65B31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10,47</w:t>
            </w:r>
          </w:p>
        </w:tc>
        <w:tc>
          <w:tcPr>
            <w:tcW w:w="734" w:type="pct"/>
            <w:shd w:val="clear" w:color="auto" w:fill="auto"/>
            <w:noWrap/>
            <w:hideMark/>
          </w:tcPr>
          <w:p w14:paraId="3A93CBE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1</w:t>
            </w:r>
          </w:p>
        </w:tc>
        <w:tc>
          <w:tcPr>
            <w:tcW w:w="734" w:type="pct"/>
            <w:shd w:val="clear" w:color="auto" w:fill="auto"/>
            <w:noWrap/>
            <w:hideMark/>
          </w:tcPr>
          <w:p w14:paraId="5301206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5</w:t>
            </w:r>
          </w:p>
        </w:tc>
        <w:tc>
          <w:tcPr>
            <w:tcW w:w="734" w:type="pct"/>
            <w:shd w:val="clear" w:color="auto" w:fill="auto"/>
            <w:noWrap/>
            <w:hideMark/>
          </w:tcPr>
          <w:p w14:paraId="6D44C29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2,467</w:t>
            </w:r>
          </w:p>
        </w:tc>
        <w:tc>
          <w:tcPr>
            <w:tcW w:w="734" w:type="pct"/>
            <w:shd w:val="clear" w:color="auto" w:fill="auto"/>
            <w:noWrap/>
            <w:hideMark/>
          </w:tcPr>
          <w:p w14:paraId="01EA1D6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5,916</w:t>
            </w:r>
          </w:p>
        </w:tc>
      </w:tr>
      <w:tr w:rsidR="009F4E9E" w:rsidRPr="009F4E9E" w14:paraId="626DDAEC" w14:textId="77777777" w:rsidTr="009F4E9E">
        <w:trPr>
          <w:trHeight w:val="227"/>
        </w:trPr>
        <w:tc>
          <w:tcPr>
            <w:cnfStyle w:val="001000000000" w:firstRow="0" w:lastRow="0" w:firstColumn="1" w:lastColumn="0" w:oddVBand="0" w:evenVBand="0" w:oddHBand="0" w:evenHBand="0" w:firstRowFirstColumn="0" w:firstRowLastColumn="0" w:lastRowFirstColumn="0" w:lastRowLastColumn="0"/>
            <w:tcW w:w="1330" w:type="pct"/>
            <w:shd w:val="clear" w:color="auto" w:fill="auto"/>
            <w:noWrap/>
            <w:vAlign w:val="center"/>
            <w:hideMark/>
          </w:tcPr>
          <w:p w14:paraId="025B7102" w14:textId="77777777" w:rsidR="009F4E9E" w:rsidRPr="00C34212" w:rsidRDefault="009F4E9E" w:rsidP="009F4E9E">
            <w:pPr>
              <w:rPr>
                <w:b w:val="0"/>
                <w:color w:val="auto"/>
                <w:szCs w:val="18"/>
              </w:rPr>
            </w:pPr>
            <w:r w:rsidRPr="00C34212">
              <w:rPr>
                <w:b w:val="0"/>
                <w:color w:val="auto"/>
                <w:szCs w:val="18"/>
              </w:rPr>
              <w:t>WP</w:t>
            </w:r>
          </w:p>
        </w:tc>
        <w:tc>
          <w:tcPr>
            <w:tcW w:w="734" w:type="pct"/>
            <w:shd w:val="clear" w:color="auto" w:fill="auto"/>
            <w:noWrap/>
            <w:hideMark/>
          </w:tcPr>
          <w:p w14:paraId="090B1BF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23,4</w:t>
            </w:r>
          </w:p>
        </w:tc>
        <w:tc>
          <w:tcPr>
            <w:tcW w:w="734" w:type="pct"/>
            <w:shd w:val="clear" w:color="auto" w:fill="auto"/>
            <w:noWrap/>
            <w:hideMark/>
          </w:tcPr>
          <w:p w14:paraId="0A3C9C1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2,77</w:t>
            </w:r>
          </w:p>
        </w:tc>
        <w:tc>
          <w:tcPr>
            <w:tcW w:w="734" w:type="pct"/>
            <w:shd w:val="clear" w:color="auto" w:fill="auto"/>
            <w:noWrap/>
            <w:hideMark/>
          </w:tcPr>
          <w:p w14:paraId="523CE22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12,768</w:t>
            </w:r>
          </w:p>
        </w:tc>
        <w:tc>
          <w:tcPr>
            <w:tcW w:w="734" w:type="pct"/>
            <w:shd w:val="clear" w:color="auto" w:fill="auto"/>
            <w:noWrap/>
            <w:hideMark/>
          </w:tcPr>
          <w:p w14:paraId="04BCF1E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5</w:t>
            </w:r>
          </w:p>
        </w:tc>
        <w:tc>
          <w:tcPr>
            <w:tcW w:w="734" w:type="pct"/>
            <w:shd w:val="clear" w:color="auto" w:fill="auto"/>
            <w:noWrap/>
            <w:hideMark/>
          </w:tcPr>
          <w:p w14:paraId="5F97ED0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12,642</w:t>
            </w:r>
          </w:p>
        </w:tc>
      </w:tr>
      <w:tr w:rsidR="009F4E9E" w:rsidRPr="009F4E9E" w14:paraId="0C199587" w14:textId="77777777" w:rsidTr="009F4E9E">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30" w:type="pct"/>
            <w:shd w:val="clear" w:color="auto" w:fill="auto"/>
            <w:noWrap/>
            <w:vAlign w:val="center"/>
            <w:hideMark/>
          </w:tcPr>
          <w:p w14:paraId="2B74695A" w14:textId="77777777" w:rsidR="009F4E9E" w:rsidRPr="00C34212" w:rsidRDefault="009F4E9E" w:rsidP="009F4E9E">
            <w:pPr>
              <w:rPr>
                <w:b w:val="0"/>
                <w:color w:val="auto"/>
                <w:szCs w:val="18"/>
              </w:rPr>
            </w:pPr>
            <w:r w:rsidRPr="00C34212">
              <w:rPr>
                <w:b w:val="0"/>
                <w:color w:val="auto"/>
                <w:szCs w:val="18"/>
              </w:rPr>
              <w:t>UP</w:t>
            </w:r>
          </w:p>
        </w:tc>
        <w:tc>
          <w:tcPr>
            <w:tcW w:w="734" w:type="pct"/>
            <w:shd w:val="clear" w:color="auto" w:fill="auto"/>
            <w:noWrap/>
            <w:hideMark/>
          </w:tcPr>
          <w:p w14:paraId="2BFA5E7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10,44</w:t>
            </w:r>
          </w:p>
        </w:tc>
        <w:tc>
          <w:tcPr>
            <w:tcW w:w="734" w:type="pct"/>
            <w:shd w:val="clear" w:color="auto" w:fill="auto"/>
            <w:noWrap/>
            <w:hideMark/>
          </w:tcPr>
          <w:p w14:paraId="3F06BA9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1,268</w:t>
            </w:r>
          </w:p>
        </w:tc>
        <w:tc>
          <w:tcPr>
            <w:tcW w:w="734" w:type="pct"/>
            <w:shd w:val="clear" w:color="auto" w:fill="auto"/>
            <w:noWrap/>
            <w:hideMark/>
          </w:tcPr>
          <w:p w14:paraId="003232D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5,821</w:t>
            </w:r>
          </w:p>
        </w:tc>
        <w:tc>
          <w:tcPr>
            <w:tcW w:w="734" w:type="pct"/>
            <w:shd w:val="clear" w:color="auto" w:fill="auto"/>
            <w:noWrap/>
            <w:hideMark/>
          </w:tcPr>
          <w:p w14:paraId="20D61E9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2,255</w:t>
            </w:r>
          </w:p>
        </w:tc>
        <w:tc>
          <w:tcPr>
            <w:tcW w:w="734" w:type="pct"/>
            <w:shd w:val="clear" w:color="auto" w:fill="auto"/>
            <w:noWrap/>
            <w:hideMark/>
          </w:tcPr>
          <w:p w14:paraId="5160DD6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szCs w:val="18"/>
              </w:rPr>
            </w:pPr>
            <w:r w:rsidRPr="009F4E9E">
              <w:rPr>
                <w:szCs w:val="18"/>
              </w:rPr>
              <w:t>5</w:t>
            </w:r>
          </w:p>
        </w:tc>
      </w:tr>
      <w:tr w:rsidR="009F4E9E" w:rsidRPr="009F4E9E" w14:paraId="40BA0510" w14:textId="77777777" w:rsidTr="009F4E9E">
        <w:trPr>
          <w:trHeight w:val="227"/>
        </w:trPr>
        <w:tc>
          <w:tcPr>
            <w:cnfStyle w:val="001000000000" w:firstRow="0" w:lastRow="0" w:firstColumn="1" w:lastColumn="0" w:oddVBand="0" w:evenVBand="0" w:oddHBand="0" w:evenHBand="0" w:firstRowFirstColumn="0" w:firstRowLastColumn="0" w:lastRowFirstColumn="0" w:lastRowLastColumn="0"/>
            <w:tcW w:w="1330" w:type="pct"/>
            <w:tcBorders>
              <w:bottom w:val="single" w:sz="4" w:space="0" w:color="auto"/>
            </w:tcBorders>
            <w:noWrap/>
            <w:vAlign w:val="center"/>
            <w:hideMark/>
          </w:tcPr>
          <w:p w14:paraId="4C8A13DD" w14:textId="77777777" w:rsidR="009F4E9E" w:rsidRPr="00C34212" w:rsidRDefault="009F4E9E" w:rsidP="009F4E9E">
            <w:pPr>
              <w:rPr>
                <w:b w:val="0"/>
                <w:color w:val="000000"/>
                <w:szCs w:val="18"/>
              </w:rPr>
            </w:pPr>
            <w:r w:rsidRPr="00C34212">
              <w:rPr>
                <w:b w:val="0"/>
                <w:color w:val="000000"/>
                <w:szCs w:val="18"/>
              </w:rPr>
              <w:t>Total</w:t>
            </w:r>
          </w:p>
        </w:tc>
        <w:tc>
          <w:tcPr>
            <w:tcW w:w="734" w:type="pct"/>
            <w:tcBorders>
              <w:bottom w:val="single" w:sz="4" w:space="0" w:color="auto"/>
            </w:tcBorders>
            <w:noWrap/>
            <w:hideMark/>
          </w:tcPr>
          <w:p w14:paraId="6828EB7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95,083</w:t>
            </w:r>
          </w:p>
        </w:tc>
        <w:tc>
          <w:tcPr>
            <w:tcW w:w="734" w:type="pct"/>
            <w:tcBorders>
              <w:bottom w:val="single" w:sz="4" w:space="0" w:color="auto"/>
            </w:tcBorders>
            <w:noWrap/>
            <w:hideMark/>
          </w:tcPr>
          <w:p w14:paraId="04DEEAF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11,045</w:t>
            </w:r>
          </w:p>
        </w:tc>
        <w:tc>
          <w:tcPr>
            <w:tcW w:w="734" w:type="pct"/>
            <w:tcBorders>
              <w:bottom w:val="single" w:sz="4" w:space="0" w:color="auto"/>
            </w:tcBorders>
            <w:noWrap/>
            <w:hideMark/>
          </w:tcPr>
          <w:p w14:paraId="76E89CF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51,693</w:t>
            </w:r>
          </w:p>
        </w:tc>
        <w:tc>
          <w:tcPr>
            <w:tcW w:w="734" w:type="pct"/>
            <w:tcBorders>
              <w:bottom w:val="single" w:sz="4" w:space="0" w:color="auto"/>
            </w:tcBorders>
            <w:noWrap/>
            <w:hideMark/>
          </w:tcPr>
          <w:p w14:paraId="54DA48A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21,405</w:t>
            </w:r>
          </w:p>
        </w:tc>
        <w:tc>
          <w:tcPr>
            <w:tcW w:w="734" w:type="pct"/>
            <w:tcBorders>
              <w:bottom w:val="single" w:sz="4" w:space="0" w:color="auto"/>
            </w:tcBorders>
            <w:noWrap/>
            <w:hideMark/>
          </w:tcPr>
          <w:p w14:paraId="552327C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szCs w:val="18"/>
              </w:rPr>
            </w:pPr>
            <w:r w:rsidRPr="009F4E9E">
              <w:rPr>
                <w:szCs w:val="18"/>
              </w:rPr>
              <w:t>54,2</w:t>
            </w:r>
          </w:p>
        </w:tc>
      </w:tr>
    </w:tbl>
    <w:p w14:paraId="3B6115BF" w14:textId="77777777" w:rsidR="009F4E9E" w:rsidRPr="009F4E9E" w:rsidRDefault="009F4E9E" w:rsidP="009F4E9E">
      <w:pPr>
        <w:rPr>
          <w:szCs w:val="18"/>
        </w:rPr>
      </w:pPr>
    </w:p>
    <w:p w14:paraId="168C1F8C" w14:textId="77777777" w:rsidR="009F4E9E" w:rsidRPr="009F4E9E" w:rsidRDefault="009F4E9E" w:rsidP="009F4E9E">
      <w:pPr>
        <w:pStyle w:val="ListParagraph"/>
        <w:numPr>
          <w:ilvl w:val="0"/>
          <w:numId w:val="29"/>
        </w:numPr>
        <w:rPr>
          <w:szCs w:val="18"/>
        </w:rPr>
      </w:pPr>
      <w:r w:rsidRPr="009F4E9E">
        <w:rPr>
          <w:szCs w:val="18"/>
        </w:rPr>
        <w:t>Cara 2,3,4 (dengan membagi setiap nilai dari kolom dengan total kolom yang bersangkutan)</w:t>
      </w:r>
    </w:p>
    <w:p w14:paraId="18A30B90" w14:textId="77777777" w:rsidR="009F4E9E" w:rsidRPr="009F4E9E" w:rsidRDefault="009F4E9E" w:rsidP="009F4E9E">
      <w:pPr>
        <w:rPr>
          <w:szCs w:val="18"/>
        </w:rPr>
      </w:pPr>
    </w:p>
    <w:p w14:paraId="41FF54A6" w14:textId="77777777" w:rsidR="009F4E9E" w:rsidRPr="009F4E9E" w:rsidRDefault="009F4E9E" w:rsidP="009F4E9E">
      <w:pPr>
        <w:jc w:val="center"/>
        <w:rPr>
          <w:szCs w:val="18"/>
        </w:rPr>
      </w:pPr>
      <w:proofErr w:type="gramStart"/>
      <w:r w:rsidRPr="009F4E9E">
        <w:rPr>
          <w:szCs w:val="18"/>
        </w:rPr>
        <w:t>Tabel 9.</w:t>
      </w:r>
      <w:proofErr w:type="gramEnd"/>
      <w:r w:rsidRPr="009F4E9E">
        <w:rPr>
          <w:szCs w:val="18"/>
        </w:rPr>
        <w:t xml:space="preserve"> Normalisasi Data Kriteria Cara 2</w:t>
      </w:r>
      <w:proofErr w:type="gramStart"/>
      <w:r w:rsidRPr="009F4E9E">
        <w:rPr>
          <w:szCs w:val="18"/>
        </w:rPr>
        <w:t>,3,4</w:t>
      </w:r>
      <w:proofErr w:type="gramEnd"/>
    </w:p>
    <w:tbl>
      <w:tblPr>
        <w:tblStyle w:val="LightShading1"/>
        <w:tblW w:w="4842" w:type="pct"/>
        <w:jc w:val="center"/>
        <w:tblLayout w:type="fixed"/>
        <w:tblLook w:val="04A0" w:firstRow="1" w:lastRow="0" w:firstColumn="1" w:lastColumn="0" w:noHBand="0" w:noVBand="1"/>
      </w:tblPr>
      <w:tblGrid>
        <w:gridCol w:w="948"/>
        <w:gridCol w:w="795"/>
        <w:gridCol w:w="788"/>
        <w:gridCol w:w="711"/>
        <w:gridCol w:w="703"/>
        <w:gridCol w:w="790"/>
      </w:tblGrid>
      <w:tr w:rsidR="009F4E9E" w:rsidRPr="009F4E9E" w14:paraId="154EF77E" w14:textId="77777777" w:rsidTr="009F4E9E">
        <w:trPr>
          <w:cnfStyle w:val="100000000000" w:firstRow="1" w:lastRow="0" w:firstColumn="0" w:lastColumn="0" w:oddVBand="0" w:evenVBand="0" w:oddHBand="0"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2" w:type="pct"/>
            <w:tcBorders>
              <w:top w:val="single" w:sz="2" w:space="0" w:color="000000" w:themeColor="text1"/>
              <w:bottom w:val="single" w:sz="2" w:space="0" w:color="000000" w:themeColor="text1"/>
            </w:tcBorders>
            <w:shd w:val="clear" w:color="auto" w:fill="auto"/>
            <w:noWrap/>
            <w:vAlign w:val="center"/>
            <w:hideMark/>
          </w:tcPr>
          <w:p w14:paraId="7B5F4D20" w14:textId="77777777" w:rsidR="009F4E9E" w:rsidRPr="009F4E9E" w:rsidRDefault="009F4E9E" w:rsidP="009F4E9E">
            <w:pPr>
              <w:rPr>
                <w:color w:val="auto"/>
                <w:szCs w:val="18"/>
              </w:rPr>
            </w:pPr>
            <w:r w:rsidRPr="009F4E9E">
              <w:rPr>
                <w:color w:val="auto"/>
                <w:szCs w:val="18"/>
              </w:rPr>
              <w:t>Kriteria</w:t>
            </w:r>
          </w:p>
        </w:tc>
        <w:tc>
          <w:tcPr>
            <w:tcW w:w="839" w:type="pct"/>
            <w:tcBorders>
              <w:top w:val="single" w:sz="2" w:space="0" w:color="000000" w:themeColor="text1"/>
              <w:bottom w:val="single" w:sz="2" w:space="0" w:color="000000" w:themeColor="text1"/>
            </w:tcBorders>
            <w:shd w:val="clear" w:color="auto" w:fill="auto"/>
            <w:noWrap/>
            <w:vAlign w:val="center"/>
            <w:hideMark/>
          </w:tcPr>
          <w:p w14:paraId="121EC940"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JP</w:t>
            </w:r>
          </w:p>
        </w:tc>
        <w:tc>
          <w:tcPr>
            <w:tcW w:w="832" w:type="pct"/>
            <w:tcBorders>
              <w:top w:val="single" w:sz="2" w:space="0" w:color="000000" w:themeColor="text1"/>
              <w:bottom w:val="single" w:sz="2" w:space="0" w:color="000000" w:themeColor="text1"/>
            </w:tcBorders>
            <w:shd w:val="clear" w:color="auto" w:fill="auto"/>
            <w:noWrap/>
            <w:vAlign w:val="center"/>
            <w:hideMark/>
          </w:tcPr>
          <w:p w14:paraId="421B6335"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JAM</w:t>
            </w:r>
          </w:p>
        </w:tc>
        <w:tc>
          <w:tcPr>
            <w:tcW w:w="751" w:type="pct"/>
            <w:tcBorders>
              <w:top w:val="single" w:sz="2" w:space="0" w:color="000000" w:themeColor="text1"/>
              <w:bottom w:val="single" w:sz="2" w:space="0" w:color="000000" w:themeColor="text1"/>
            </w:tcBorders>
            <w:shd w:val="clear" w:color="auto" w:fill="auto"/>
            <w:noWrap/>
            <w:vAlign w:val="center"/>
            <w:hideMark/>
          </w:tcPr>
          <w:p w14:paraId="2FB9C29E"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HPA</w:t>
            </w:r>
          </w:p>
        </w:tc>
        <w:tc>
          <w:tcPr>
            <w:tcW w:w="742" w:type="pct"/>
            <w:tcBorders>
              <w:top w:val="single" w:sz="2" w:space="0" w:color="000000" w:themeColor="text1"/>
              <w:bottom w:val="single" w:sz="2" w:space="0" w:color="000000" w:themeColor="text1"/>
            </w:tcBorders>
            <w:shd w:val="clear" w:color="auto" w:fill="auto"/>
            <w:noWrap/>
            <w:vAlign w:val="center"/>
            <w:hideMark/>
          </w:tcPr>
          <w:p w14:paraId="046C037D"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WP</w:t>
            </w:r>
          </w:p>
        </w:tc>
        <w:tc>
          <w:tcPr>
            <w:tcW w:w="834" w:type="pct"/>
            <w:tcBorders>
              <w:top w:val="single" w:sz="2" w:space="0" w:color="000000" w:themeColor="text1"/>
              <w:bottom w:val="single" w:sz="2" w:space="0" w:color="000000" w:themeColor="text1"/>
            </w:tcBorders>
            <w:shd w:val="clear" w:color="auto" w:fill="auto"/>
            <w:noWrap/>
            <w:vAlign w:val="center"/>
            <w:hideMark/>
          </w:tcPr>
          <w:p w14:paraId="3ECE8EF4"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UP</w:t>
            </w:r>
          </w:p>
        </w:tc>
      </w:tr>
      <w:tr w:rsidR="009F4E9E" w:rsidRPr="009F4E9E" w14:paraId="3BB81DB9"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2" w:type="pct"/>
            <w:tcBorders>
              <w:top w:val="single" w:sz="2" w:space="0" w:color="000000" w:themeColor="text1"/>
            </w:tcBorders>
            <w:shd w:val="clear" w:color="auto" w:fill="auto"/>
            <w:noWrap/>
            <w:vAlign w:val="center"/>
            <w:hideMark/>
          </w:tcPr>
          <w:p w14:paraId="11794FE1" w14:textId="77777777" w:rsidR="009F4E9E" w:rsidRPr="008831AF" w:rsidRDefault="009F4E9E" w:rsidP="009F4E9E">
            <w:pPr>
              <w:rPr>
                <w:b w:val="0"/>
                <w:color w:val="auto"/>
                <w:szCs w:val="18"/>
              </w:rPr>
            </w:pPr>
            <w:r w:rsidRPr="008831AF">
              <w:rPr>
                <w:b w:val="0"/>
                <w:color w:val="auto"/>
                <w:szCs w:val="18"/>
              </w:rPr>
              <w:t>JP</w:t>
            </w:r>
          </w:p>
        </w:tc>
        <w:tc>
          <w:tcPr>
            <w:tcW w:w="839" w:type="pct"/>
            <w:tcBorders>
              <w:top w:val="single" w:sz="2" w:space="0" w:color="000000" w:themeColor="text1"/>
            </w:tcBorders>
            <w:shd w:val="clear" w:color="auto" w:fill="auto"/>
            <w:noWrap/>
            <w:vAlign w:val="center"/>
            <w:hideMark/>
          </w:tcPr>
          <w:p w14:paraId="75FA199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0,052</w:t>
            </w:r>
          </w:p>
        </w:tc>
        <w:tc>
          <w:tcPr>
            <w:tcW w:w="832" w:type="pct"/>
            <w:tcBorders>
              <w:top w:val="single" w:sz="2" w:space="0" w:color="000000" w:themeColor="text1"/>
            </w:tcBorders>
            <w:shd w:val="clear" w:color="auto" w:fill="auto"/>
            <w:noWrap/>
            <w:vAlign w:val="center"/>
            <w:hideMark/>
          </w:tcPr>
          <w:p w14:paraId="16B3BDA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0,053</w:t>
            </w:r>
          </w:p>
        </w:tc>
        <w:tc>
          <w:tcPr>
            <w:tcW w:w="751" w:type="pct"/>
            <w:tcBorders>
              <w:top w:val="single" w:sz="2" w:space="0" w:color="000000" w:themeColor="text1"/>
            </w:tcBorders>
            <w:shd w:val="clear" w:color="auto" w:fill="auto"/>
            <w:noWrap/>
            <w:vAlign w:val="center"/>
            <w:hideMark/>
          </w:tcPr>
          <w:p w14:paraId="08803BD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0,050</w:t>
            </w:r>
          </w:p>
        </w:tc>
        <w:tc>
          <w:tcPr>
            <w:tcW w:w="742" w:type="pct"/>
            <w:tcBorders>
              <w:top w:val="single" w:sz="2" w:space="0" w:color="000000" w:themeColor="text1"/>
            </w:tcBorders>
            <w:shd w:val="clear" w:color="auto" w:fill="auto"/>
            <w:noWrap/>
            <w:vAlign w:val="center"/>
            <w:hideMark/>
          </w:tcPr>
          <w:p w14:paraId="3A845E1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0,040</w:t>
            </w:r>
          </w:p>
        </w:tc>
        <w:tc>
          <w:tcPr>
            <w:tcW w:w="834" w:type="pct"/>
            <w:tcBorders>
              <w:top w:val="single" w:sz="2" w:space="0" w:color="000000" w:themeColor="text1"/>
            </w:tcBorders>
            <w:shd w:val="clear" w:color="auto" w:fill="auto"/>
            <w:noWrap/>
            <w:vAlign w:val="center"/>
            <w:hideMark/>
          </w:tcPr>
          <w:p w14:paraId="031AF1B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0,081</w:t>
            </w:r>
          </w:p>
        </w:tc>
      </w:tr>
      <w:tr w:rsidR="009F4E9E" w:rsidRPr="009F4E9E" w14:paraId="2DF137F2"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2" w:type="pct"/>
            <w:shd w:val="clear" w:color="auto" w:fill="auto"/>
            <w:noWrap/>
            <w:vAlign w:val="center"/>
            <w:hideMark/>
          </w:tcPr>
          <w:p w14:paraId="2159220B" w14:textId="77777777" w:rsidR="009F4E9E" w:rsidRPr="008831AF" w:rsidRDefault="009F4E9E" w:rsidP="009F4E9E">
            <w:pPr>
              <w:rPr>
                <w:b w:val="0"/>
                <w:color w:val="auto"/>
                <w:szCs w:val="18"/>
              </w:rPr>
            </w:pPr>
            <w:r w:rsidRPr="008831AF">
              <w:rPr>
                <w:b w:val="0"/>
                <w:color w:val="auto"/>
                <w:szCs w:val="18"/>
              </w:rPr>
              <w:t>JAM</w:t>
            </w:r>
          </w:p>
        </w:tc>
        <w:tc>
          <w:tcPr>
            <w:tcW w:w="839" w:type="pct"/>
            <w:shd w:val="clear" w:color="auto" w:fill="auto"/>
            <w:noWrap/>
            <w:vAlign w:val="center"/>
            <w:hideMark/>
          </w:tcPr>
          <w:p w14:paraId="737BD6A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0,453</w:t>
            </w:r>
          </w:p>
        </w:tc>
        <w:tc>
          <w:tcPr>
            <w:tcW w:w="832" w:type="pct"/>
            <w:shd w:val="clear" w:color="auto" w:fill="auto"/>
            <w:noWrap/>
            <w:vAlign w:val="center"/>
            <w:hideMark/>
          </w:tcPr>
          <w:p w14:paraId="70E7FDD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0,462</w:t>
            </w:r>
          </w:p>
        </w:tc>
        <w:tc>
          <w:tcPr>
            <w:tcW w:w="751" w:type="pct"/>
            <w:shd w:val="clear" w:color="auto" w:fill="auto"/>
            <w:noWrap/>
            <w:vAlign w:val="center"/>
            <w:hideMark/>
          </w:tcPr>
          <w:p w14:paraId="0F02347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0,654</w:t>
            </w:r>
          </w:p>
        </w:tc>
        <w:tc>
          <w:tcPr>
            <w:tcW w:w="742" w:type="pct"/>
            <w:shd w:val="clear" w:color="auto" w:fill="auto"/>
            <w:noWrap/>
            <w:vAlign w:val="center"/>
            <w:hideMark/>
          </w:tcPr>
          <w:p w14:paraId="62A4845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0,448</w:t>
            </w:r>
          </w:p>
        </w:tc>
        <w:tc>
          <w:tcPr>
            <w:tcW w:w="834" w:type="pct"/>
            <w:shd w:val="clear" w:color="auto" w:fill="auto"/>
            <w:noWrap/>
            <w:vAlign w:val="center"/>
            <w:hideMark/>
          </w:tcPr>
          <w:p w14:paraId="5C75CAC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0,343</w:t>
            </w:r>
          </w:p>
        </w:tc>
      </w:tr>
      <w:tr w:rsidR="009F4E9E" w:rsidRPr="009F4E9E" w14:paraId="161CC9BC"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2" w:type="pct"/>
            <w:shd w:val="clear" w:color="auto" w:fill="auto"/>
            <w:noWrap/>
            <w:vAlign w:val="center"/>
            <w:hideMark/>
          </w:tcPr>
          <w:p w14:paraId="19FBF7DD" w14:textId="77777777" w:rsidR="009F4E9E" w:rsidRPr="008831AF" w:rsidRDefault="009F4E9E" w:rsidP="009F4E9E">
            <w:pPr>
              <w:rPr>
                <w:b w:val="0"/>
                <w:color w:val="auto"/>
                <w:szCs w:val="18"/>
              </w:rPr>
            </w:pPr>
            <w:r w:rsidRPr="008831AF">
              <w:rPr>
                <w:b w:val="0"/>
                <w:color w:val="auto"/>
                <w:szCs w:val="18"/>
              </w:rPr>
              <w:t>HPA</w:t>
            </w:r>
          </w:p>
        </w:tc>
        <w:tc>
          <w:tcPr>
            <w:tcW w:w="839" w:type="pct"/>
            <w:shd w:val="clear" w:color="auto" w:fill="auto"/>
            <w:noWrap/>
            <w:vAlign w:val="center"/>
            <w:hideMark/>
          </w:tcPr>
          <w:p w14:paraId="72608E8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0,089</w:t>
            </w:r>
          </w:p>
        </w:tc>
        <w:tc>
          <w:tcPr>
            <w:tcW w:w="832" w:type="pct"/>
            <w:shd w:val="clear" w:color="auto" w:fill="auto"/>
            <w:noWrap/>
            <w:vAlign w:val="center"/>
            <w:hideMark/>
          </w:tcPr>
          <w:p w14:paraId="7D49E36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0,060</w:t>
            </w:r>
          </w:p>
        </w:tc>
        <w:tc>
          <w:tcPr>
            <w:tcW w:w="751" w:type="pct"/>
            <w:shd w:val="clear" w:color="auto" w:fill="auto"/>
            <w:noWrap/>
            <w:vAlign w:val="center"/>
            <w:hideMark/>
          </w:tcPr>
          <w:p w14:paraId="16A5F68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0,85</w:t>
            </w:r>
          </w:p>
        </w:tc>
        <w:tc>
          <w:tcPr>
            <w:tcW w:w="742" w:type="pct"/>
            <w:shd w:val="clear" w:color="auto" w:fill="auto"/>
            <w:noWrap/>
            <w:vAlign w:val="center"/>
            <w:hideMark/>
          </w:tcPr>
          <w:p w14:paraId="77EE981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0,132</w:t>
            </w:r>
          </w:p>
        </w:tc>
        <w:tc>
          <w:tcPr>
            <w:tcW w:w="834" w:type="pct"/>
            <w:shd w:val="clear" w:color="auto" w:fill="auto"/>
            <w:noWrap/>
            <w:vAlign w:val="center"/>
            <w:hideMark/>
          </w:tcPr>
          <w:p w14:paraId="174D936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0,213</w:t>
            </w:r>
          </w:p>
        </w:tc>
      </w:tr>
      <w:tr w:rsidR="009F4E9E" w:rsidRPr="009F4E9E" w14:paraId="56C71491"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2" w:type="pct"/>
            <w:shd w:val="clear" w:color="auto" w:fill="auto"/>
            <w:noWrap/>
            <w:vAlign w:val="center"/>
            <w:hideMark/>
          </w:tcPr>
          <w:p w14:paraId="6973F9AD" w14:textId="77777777" w:rsidR="009F4E9E" w:rsidRPr="008831AF" w:rsidRDefault="009F4E9E" w:rsidP="009F4E9E">
            <w:pPr>
              <w:rPr>
                <w:b w:val="0"/>
                <w:color w:val="auto"/>
                <w:szCs w:val="18"/>
              </w:rPr>
            </w:pPr>
            <w:r w:rsidRPr="008831AF">
              <w:rPr>
                <w:b w:val="0"/>
                <w:color w:val="auto"/>
                <w:szCs w:val="18"/>
              </w:rPr>
              <w:t>WP</w:t>
            </w:r>
          </w:p>
        </w:tc>
        <w:tc>
          <w:tcPr>
            <w:tcW w:w="839" w:type="pct"/>
            <w:shd w:val="clear" w:color="auto" w:fill="auto"/>
            <w:noWrap/>
            <w:vAlign w:val="center"/>
            <w:hideMark/>
          </w:tcPr>
          <w:p w14:paraId="213E4D8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0,325</w:t>
            </w:r>
          </w:p>
        </w:tc>
        <w:tc>
          <w:tcPr>
            <w:tcW w:w="832" w:type="pct"/>
            <w:shd w:val="clear" w:color="auto" w:fill="auto"/>
            <w:noWrap/>
            <w:vAlign w:val="center"/>
            <w:hideMark/>
          </w:tcPr>
          <w:p w14:paraId="6E30C1D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0,257</w:t>
            </w:r>
          </w:p>
        </w:tc>
        <w:tc>
          <w:tcPr>
            <w:tcW w:w="751" w:type="pct"/>
            <w:shd w:val="clear" w:color="auto" w:fill="auto"/>
            <w:noWrap/>
            <w:vAlign w:val="center"/>
            <w:hideMark/>
          </w:tcPr>
          <w:p w14:paraId="5F88CC0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0,161</w:t>
            </w:r>
          </w:p>
        </w:tc>
        <w:tc>
          <w:tcPr>
            <w:tcW w:w="742" w:type="pct"/>
            <w:shd w:val="clear" w:color="auto" w:fill="auto"/>
            <w:noWrap/>
            <w:vAlign w:val="center"/>
            <w:hideMark/>
          </w:tcPr>
          <w:p w14:paraId="1E08766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0,249</w:t>
            </w:r>
          </w:p>
        </w:tc>
        <w:tc>
          <w:tcPr>
            <w:tcW w:w="834" w:type="pct"/>
            <w:shd w:val="clear" w:color="auto" w:fill="auto"/>
            <w:noWrap/>
            <w:vAlign w:val="center"/>
            <w:hideMark/>
          </w:tcPr>
          <w:p w14:paraId="45B1F31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0,238</w:t>
            </w:r>
          </w:p>
        </w:tc>
      </w:tr>
      <w:tr w:rsidR="009F4E9E" w:rsidRPr="009F4E9E" w14:paraId="24401E77" w14:textId="77777777" w:rsidTr="009F4E9E">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1002" w:type="pct"/>
            <w:shd w:val="clear" w:color="auto" w:fill="auto"/>
            <w:noWrap/>
            <w:vAlign w:val="center"/>
            <w:hideMark/>
          </w:tcPr>
          <w:p w14:paraId="2E6CD166" w14:textId="77777777" w:rsidR="009F4E9E" w:rsidRPr="008831AF" w:rsidRDefault="009F4E9E" w:rsidP="009F4E9E">
            <w:pPr>
              <w:rPr>
                <w:b w:val="0"/>
                <w:color w:val="auto"/>
                <w:szCs w:val="18"/>
              </w:rPr>
            </w:pPr>
            <w:r w:rsidRPr="008831AF">
              <w:rPr>
                <w:b w:val="0"/>
                <w:color w:val="auto"/>
                <w:szCs w:val="18"/>
              </w:rPr>
              <w:t>UP</w:t>
            </w:r>
          </w:p>
        </w:tc>
        <w:tc>
          <w:tcPr>
            <w:tcW w:w="839" w:type="pct"/>
            <w:shd w:val="clear" w:color="auto" w:fill="auto"/>
            <w:noWrap/>
            <w:vAlign w:val="center"/>
            <w:hideMark/>
          </w:tcPr>
          <w:p w14:paraId="1FA9FDE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0,080</w:t>
            </w:r>
          </w:p>
        </w:tc>
        <w:tc>
          <w:tcPr>
            <w:tcW w:w="832" w:type="pct"/>
            <w:shd w:val="clear" w:color="auto" w:fill="auto"/>
            <w:noWrap/>
            <w:vAlign w:val="center"/>
            <w:hideMark/>
          </w:tcPr>
          <w:p w14:paraId="577EB4E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0,167</w:t>
            </w:r>
          </w:p>
        </w:tc>
        <w:tc>
          <w:tcPr>
            <w:tcW w:w="751" w:type="pct"/>
            <w:shd w:val="clear" w:color="auto" w:fill="auto"/>
            <w:noWrap/>
            <w:vAlign w:val="center"/>
            <w:hideMark/>
          </w:tcPr>
          <w:p w14:paraId="32EED2E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0,050</w:t>
            </w:r>
          </w:p>
        </w:tc>
        <w:tc>
          <w:tcPr>
            <w:tcW w:w="742" w:type="pct"/>
            <w:shd w:val="clear" w:color="auto" w:fill="auto"/>
            <w:noWrap/>
            <w:vAlign w:val="center"/>
            <w:hideMark/>
          </w:tcPr>
          <w:p w14:paraId="0F1E426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0,130</w:t>
            </w:r>
          </w:p>
        </w:tc>
        <w:tc>
          <w:tcPr>
            <w:tcW w:w="834" w:type="pct"/>
            <w:shd w:val="clear" w:color="auto" w:fill="auto"/>
            <w:noWrap/>
            <w:vAlign w:val="center"/>
            <w:hideMark/>
          </w:tcPr>
          <w:p w14:paraId="16E6831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0,124</w:t>
            </w:r>
          </w:p>
        </w:tc>
      </w:tr>
      <w:tr w:rsidR="009F4E9E" w:rsidRPr="009F4E9E" w14:paraId="12B98CAF" w14:textId="77777777" w:rsidTr="009F4E9E">
        <w:trPr>
          <w:trHeight w:val="213"/>
          <w:jc w:val="center"/>
        </w:trPr>
        <w:tc>
          <w:tcPr>
            <w:cnfStyle w:val="001000000000" w:firstRow="0" w:lastRow="0" w:firstColumn="1" w:lastColumn="0" w:oddVBand="0" w:evenVBand="0" w:oddHBand="0" w:evenHBand="0" w:firstRowFirstColumn="0" w:firstRowLastColumn="0" w:lastRowFirstColumn="0" w:lastRowLastColumn="0"/>
            <w:tcW w:w="1002" w:type="pct"/>
            <w:tcBorders>
              <w:bottom w:val="single" w:sz="2" w:space="0" w:color="000000" w:themeColor="text1"/>
            </w:tcBorders>
            <w:shd w:val="clear" w:color="auto" w:fill="auto"/>
            <w:noWrap/>
            <w:vAlign w:val="center"/>
            <w:hideMark/>
          </w:tcPr>
          <w:p w14:paraId="4ADD808A" w14:textId="77777777" w:rsidR="009F4E9E" w:rsidRPr="008831AF" w:rsidRDefault="009F4E9E" w:rsidP="009F4E9E">
            <w:pPr>
              <w:rPr>
                <w:b w:val="0"/>
                <w:color w:val="auto"/>
                <w:szCs w:val="18"/>
              </w:rPr>
            </w:pPr>
            <w:r w:rsidRPr="008831AF">
              <w:rPr>
                <w:b w:val="0"/>
                <w:color w:val="auto"/>
                <w:szCs w:val="18"/>
              </w:rPr>
              <w:t>Total</w:t>
            </w:r>
          </w:p>
        </w:tc>
        <w:tc>
          <w:tcPr>
            <w:tcW w:w="839" w:type="pct"/>
            <w:tcBorders>
              <w:bottom w:val="single" w:sz="2" w:space="0" w:color="000000" w:themeColor="text1"/>
            </w:tcBorders>
            <w:shd w:val="clear" w:color="auto" w:fill="auto"/>
            <w:noWrap/>
            <w:vAlign w:val="center"/>
            <w:hideMark/>
          </w:tcPr>
          <w:p w14:paraId="2E9908A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832" w:type="pct"/>
            <w:tcBorders>
              <w:bottom w:val="single" w:sz="2" w:space="0" w:color="000000" w:themeColor="text1"/>
            </w:tcBorders>
            <w:shd w:val="clear" w:color="auto" w:fill="auto"/>
            <w:noWrap/>
            <w:vAlign w:val="center"/>
            <w:hideMark/>
          </w:tcPr>
          <w:p w14:paraId="3FED8BF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751" w:type="pct"/>
            <w:tcBorders>
              <w:bottom w:val="single" w:sz="2" w:space="0" w:color="000000" w:themeColor="text1"/>
            </w:tcBorders>
            <w:shd w:val="clear" w:color="auto" w:fill="auto"/>
            <w:noWrap/>
            <w:vAlign w:val="center"/>
            <w:hideMark/>
          </w:tcPr>
          <w:p w14:paraId="171F5D6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742" w:type="pct"/>
            <w:tcBorders>
              <w:bottom w:val="single" w:sz="2" w:space="0" w:color="000000" w:themeColor="text1"/>
            </w:tcBorders>
            <w:shd w:val="clear" w:color="auto" w:fill="auto"/>
            <w:noWrap/>
            <w:vAlign w:val="center"/>
            <w:hideMark/>
          </w:tcPr>
          <w:p w14:paraId="294EBD4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834" w:type="pct"/>
            <w:tcBorders>
              <w:bottom w:val="single" w:sz="2" w:space="0" w:color="000000" w:themeColor="text1"/>
            </w:tcBorders>
            <w:shd w:val="clear" w:color="auto" w:fill="auto"/>
            <w:noWrap/>
            <w:vAlign w:val="center"/>
            <w:hideMark/>
          </w:tcPr>
          <w:p w14:paraId="4CC0924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r>
    </w:tbl>
    <w:p w14:paraId="7356E0F3" w14:textId="77777777" w:rsidR="009F4E9E" w:rsidRPr="009F4E9E" w:rsidRDefault="009F4E9E" w:rsidP="009F4E9E">
      <w:pPr>
        <w:ind w:left="360"/>
        <w:rPr>
          <w:szCs w:val="18"/>
        </w:rPr>
      </w:pPr>
    </w:p>
    <w:p w14:paraId="6700C023" w14:textId="77777777" w:rsidR="009F4E9E" w:rsidRPr="009F4E9E" w:rsidRDefault="009F4E9E" w:rsidP="009F4E9E">
      <w:pPr>
        <w:pStyle w:val="ListParagraph"/>
        <w:numPr>
          <w:ilvl w:val="0"/>
          <w:numId w:val="22"/>
        </w:numPr>
        <w:rPr>
          <w:szCs w:val="18"/>
        </w:rPr>
      </w:pPr>
      <w:r w:rsidRPr="009F4E9E">
        <w:rPr>
          <w:szCs w:val="18"/>
        </w:rPr>
        <w:t>EVN / bobot (rata-rata) per kriteria dengan menjumlahkan nilai-nilai dari setiap baris dan membaginya dengan jumlah kriteria.</w:t>
      </w:r>
    </w:p>
    <w:p w14:paraId="22D7F448" w14:textId="77777777" w:rsidR="009F4E9E" w:rsidRPr="009F4E9E" w:rsidRDefault="009F4E9E" w:rsidP="009F4E9E">
      <w:pPr>
        <w:pStyle w:val="ListParagraph"/>
        <w:numPr>
          <w:ilvl w:val="0"/>
          <w:numId w:val="29"/>
        </w:numPr>
        <w:rPr>
          <w:szCs w:val="18"/>
        </w:rPr>
      </w:pPr>
      <w:r w:rsidRPr="009F4E9E">
        <w:rPr>
          <w:szCs w:val="18"/>
        </w:rPr>
        <w:t>Cara 1</w:t>
      </w:r>
    </w:p>
    <w:p w14:paraId="51C32168" w14:textId="77777777" w:rsidR="009F4E9E" w:rsidRPr="009F4E9E" w:rsidRDefault="009F4E9E" w:rsidP="009F4E9E">
      <w:pPr>
        <w:pStyle w:val="ListParagraph"/>
        <w:rPr>
          <w:szCs w:val="18"/>
        </w:rPr>
      </w:pPr>
    </w:p>
    <w:p w14:paraId="45E575E9" w14:textId="77777777" w:rsidR="009F4E9E" w:rsidRPr="009F4E9E" w:rsidRDefault="009F4E9E" w:rsidP="009F4E9E">
      <w:pPr>
        <w:jc w:val="center"/>
        <w:rPr>
          <w:szCs w:val="18"/>
        </w:rPr>
      </w:pPr>
      <w:proofErr w:type="gramStart"/>
      <w:r w:rsidRPr="009F4E9E">
        <w:rPr>
          <w:szCs w:val="18"/>
        </w:rPr>
        <w:t>Tabel 10.</w:t>
      </w:r>
      <w:proofErr w:type="gramEnd"/>
      <w:r w:rsidRPr="009F4E9E">
        <w:rPr>
          <w:szCs w:val="18"/>
        </w:rPr>
        <w:t xml:space="preserve"> Bobot Setiap Kriteria Cara 1</w:t>
      </w:r>
    </w:p>
    <w:tbl>
      <w:tblPr>
        <w:tblStyle w:val="LightShading1"/>
        <w:tblW w:w="3438" w:type="pct"/>
        <w:jc w:val="center"/>
        <w:tblLook w:val="04A0" w:firstRow="1" w:lastRow="0" w:firstColumn="1" w:lastColumn="0" w:noHBand="0" w:noVBand="1"/>
      </w:tblPr>
      <w:tblGrid>
        <w:gridCol w:w="1735"/>
        <w:gridCol w:w="820"/>
        <w:gridCol w:w="807"/>
      </w:tblGrid>
      <w:tr w:rsidR="009F4E9E" w:rsidRPr="009F4E9E" w14:paraId="009E4744"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1" w:type="pct"/>
            <w:tcBorders>
              <w:top w:val="single" w:sz="4" w:space="0" w:color="auto"/>
              <w:bottom w:val="single" w:sz="4" w:space="0" w:color="auto"/>
            </w:tcBorders>
            <w:shd w:val="clear" w:color="auto" w:fill="auto"/>
            <w:noWrap/>
            <w:vAlign w:val="center"/>
            <w:hideMark/>
          </w:tcPr>
          <w:p w14:paraId="0EE95167" w14:textId="77777777" w:rsidR="009F4E9E" w:rsidRPr="009F4E9E" w:rsidRDefault="009F4E9E" w:rsidP="009F4E9E">
            <w:pPr>
              <w:rPr>
                <w:color w:val="000000"/>
                <w:szCs w:val="18"/>
              </w:rPr>
            </w:pPr>
            <w:r w:rsidRPr="009F4E9E">
              <w:rPr>
                <w:color w:val="000000"/>
                <w:szCs w:val="18"/>
              </w:rPr>
              <w:t>Kriteria</w:t>
            </w:r>
          </w:p>
        </w:tc>
        <w:tc>
          <w:tcPr>
            <w:tcW w:w="1219" w:type="pct"/>
            <w:tcBorders>
              <w:top w:val="single" w:sz="4" w:space="0" w:color="auto"/>
              <w:bottom w:val="single" w:sz="4" w:space="0" w:color="auto"/>
            </w:tcBorders>
            <w:shd w:val="clear" w:color="auto" w:fill="auto"/>
            <w:noWrap/>
            <w:vAlign w:val="center"/>
            <w:hideMark/>
          </w:tcPr>
          <w:p w14:paraId="27E48328"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000000"/>
                <w:szCs w:val="18"/>
              </w:rPr>
            </w:pPr>
            <w:r w:rsidRPr="009F4E9E">
              <w:rPr>
                <w:color w:val="000000"/>
                <w:szCs w:val="18"/>
              </w:rPr>
              <w:t>Total</w:t>
            </w:r>
          </w:p>
        </w:tc>
        <w:tc>
          <w:tcPr>
            <w:tcW w:w="1200" w:type="pct"/>
            <w:tcBorders>
              <w:top w:val="single" w:sz="4" w:space="0" w:color="auto"/>
              <w:bottom w:val="single" w:sz="4" w:space="0" w:color="auto"/>
            </w:tcBorders>
            <w:shd w:val="clear" w:color="auto" w:fill="auto"/>
            <w:noWrap/>
            <w:vAlign w:val="center"/>
            <w:hideMark/>
          </w:tcPr>
          <w:p w14:paraId="04886BDA"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000000"/>
                <w:szCs w:val="18"/>
              </w:rPr>
            </w:pPr>
            <w:r w:rsidRPr="009F4E9E">
              <w:rPr>
                <w:color w:val="000000"/>
                <w:szCs w:val="18"/>
              </w:rPr>
              <w:t>Bobot</w:t>
            </w:r>
          </w:p>
        </w:tc>
      </w:tr>
      <w:tr w:rsidR="009F4E9E" w:rsidRPr="009F4E9E" w14:paraId="49F85790"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1" w:type="pct"/>
            <w:tcBorders>
              <w:top w:val="single" w:sz="4" w:space="0" w:color="auto"/>
            </w:tcBorders>
            <w:shd w:val="clear" w:color="auto" w:fill="auto"/>
            <w:noWrap/>
            <w:vAlign w:val="center"/>
            <w:hideMark/>
          </w:tcPr>
          <w:p w14:paraId="5320B09A" w14:textId="77777777" w:rsidR="009F4E9E" w:rsidRPr="00C34212" w:rsidRDefault="009F4E9E" w:rsidP="009F4E9E">
            <w:pPr>
              <w:rPr>
                <w:b w:val="0"/>
                <w:color w:val="auto"/>
                <w:szCs w:val="18"/>
              </w:rPr>
            </w:pPr>
            <w:r w:rsidRPr="00C34212">
              <w:rPr>
                <w:b w:val="0"/>
                <w:color w:val="auto"/>
                <w:szCs w:val="18"/>
              </w:rPr>
              <w:t>JP</w:t>
            </w:r>
          </w:p>
        </w:tc>
        <w:tc>
          <w:tcPr>
            <w:tcW w:w="1219" w:type="pct"/>
            <w:tcBorders>
              <w:top w:val="single" w:sz="4" w:space="0" w:color="auto"/>
            </w:tcBorders>
            <w:shd w:val="clear" w:color="auto" w:fill="auto"/>
            <w:noWrap/>
            <w:vAlign w:val="center"/>
            <w:hideMark/>
          </w:tcPr>
          <w:p w14:paraId="2823E6E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000000"/>
                <w:szCs w:val="18"/>
              </w:rPr>
            </w:pPr>
            <w:r w:rsidRPr="009F4E9E">
              <w:rPr>
                <w:color w:val="000000"/>
                <w:szCs w:val="18"/>
              </w:rPr>
              <w:t>12,535</w:t>
            </w:r>
          </w:p>
        </w:tc>
        <w:tc>
          <w:tcPr>
            <w:tcW w:w="1200" w:type="pct"/>
            <w:tcBorders>
              <w:top w:val="single" w:sz="4" w:space="0" w:color="auto"/>
            </w:tcBorders>
            <w:shd w:val="clear" w:color="auto" w:fill="auto"/>
            <w:noWrap/>
            <w:vAlign w:val="center"/>
            <w:hideMark/>
          </w:tcPr>
          <w:p w14:paraId="045EF56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000000"/>
                <w:szCs w:val="18"/>
              </w:rPr>
            </w:pPr>
            <w:r w:rsidRPr="009F4E9E">
              <w:rPr>
                <w:color w:val="000000"/>
                <w:szCs w:val="18"/>
              </w:rPr>
              <w:t>0,054</w:t>
            </w:r>
          </w:p>
        </w:tc>
      </w:tr>
      <w:tr w:rsidR="009F4E9E" w:rsidRPr="009F4E9E" w14:paraId="0DF59068"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2581" w:type="pct"/>
            <w:shd w:val="clear" w:color="auto" w:fill="auto"/>
            <w:noWrap/>
            <w:vAlign w:val="center"/>
            <w:hideMark/>
          </w:tcPr>
          <w:p w14:paraId="57441A89" w14:textId="77777777" w:rsidR="009F4E9E" w:rsidRPr="00C34212" w:rsidRDefault="009F4E9E" w:rsidP="009F4E9E">
            <w:pPr>
              <w:rPr>
                <w:b w:val="0"/>
                <w:color w:val="auto"/>
                <w:szCs w:val="18"/>
              </w:rPr>
            </w:pPr>
            <w:r w:rsidRPr="00C34212">
              <w:rPr>
                <w:b w:val="0"/>
                <w:color w:val="auto"/>
                <w:szCs w:val="18"/>
              </w:rPr>
              <w:t>JAM</w:t>
            </w:r>
          </w:p>
        </w:tc>
        <w:tc>
          <w:tcPr>
            <w:tcW w:w="1219" w:type="pct"/>
            <w:shd w:val="clear" w:color="auto" w:fill="auto"/>
            <w:noWrap/>
            <w:vAlign w:val="center"/>
            <w:hideMark/>
          </w:tcPr>
          <w:p w14:paraId="6ABAD0D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000000"/>
                <w:szCs w:val="18"/>
              </w:rPr>
            </w:pPr>
            <w:r w:rsidRPr="009F4E9E">
              <w:rPr>
                <w:color w:val="000000"/>
                <w:szCs w:val="18"/>
              </w:rPr>
              <w:t>114,554</w:t>
            </w:r>
          </w:p>
        </w:tc>
        <w:tc>
          <w:tcPr>
            <w:tcW w:w="1200" w:type="pct"/>
            <w:shd w:val="clear" w:color="auto" w:fill="auto"/>
            <w:noWrap/>
            <w:vAlign w:val="center"/>
            <w:hideMark/>
          </w:tcPr>
          <w:p w14:paraId="1BEA7E2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000000"/>
                <w:szCs w:val="18"/>
              </w:rPr>
            </w:pPr>
            <w:r w:rsidRPr="009F4E9E">
              <w:rPr>
                <w:color w:val="000000"/>
                <w:szCs w:val="18"/>
              </w:rPr>
              <w:t>0,490</w:t>
            </w:r>
          </w:p>
        </w:tc>
      </w:tr>
      <w:tr w:rsidR="009F4E9E" w:rsidRPr="009F4E9E" w14:paraId="5A0CACC4"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1" w:type="pct"/>
            <w:shd w:val="clear" w:color="auto" w:fill="auto"/>
            <w:noWrap/>
            <w:vAlign w:val="center"/>
            <w:hideMark/>
          </w:tcPr>
          <w:p w14:paraId="20B1A626" w14:textId="77777777" w:rsidR="009F4E9E" w:rsidRPr="00C34212" w:rsidRDefault="009F4E9E" w:rsidP="009F4E9E">
            <w:pPr>
              <w:rPr>
                <w:b w:val="0"/>
                <w:color w:val="auto"/>
                <w:szCs w:val="18"/>
              </w:rPr>
            </w:pPr>
            <w:r w:rsidRPr="00C34212">
              <w:rPr>
                <w:b w:val="0"/>
                <w:color w:val="auto"/>
                <w:szCs w:val="18"/>
              </w:rPr>
              <w:t>HPA</w:t>
            </w:r>
          </w:p>
        </w:tc>
        <w:tc>
          <w:tcPr>
            <w:tcW w:w="1219" w:type="pct"/>
            <w:shd w:val="clear" w:color="auto" w:fill="auto"/>
            <w:noWrap/>
            <w:vAlign w:val="center"/>
            <w:hideMark/>
          </w:tcPr>
          <w:p w14:paraId="5A3FB46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000000"/>
                <w:szCs w:val="18"/>
              </w:rPr>
            </w:pPr>
            <w:r w:rsidRPr="009F4E9E">
              <w:rPr>
                <w:color w:val="000000"/>
                <w:szCs w:val="18"/>
              </w:rPr>
              <w:t>25,338</w:t>
            </w:r>
          </w:p>
        </w:tc>
        <w:tc>
          <w:tcPr>
            <w:tcW w:w="1200" w:type="pct"/>
            <w:shd w:val="clear" w:color="auto" w:fill="auto"/>
            <w:noWrap/>
            <w:vAlign w:val="center"/>
            <w:hideMark/>
          </w:tcPr>
          <w:p w14:paraId="58F8C0E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000000"/>
                <w:szCs w:val="18"/>
              </w:rPr>
            </w:pPr>
            <w:r w:rsidRPr="009F4E9E">
              <w:rPr>
                <w:color w:val="000000"/>
                <w:szCs w:val="18"/>
              </w:rPr>
              <w:t>0,108</w:t>
            </w:r>
          </w:p>
        </w:tc>
      </w:tr>
      <w:tr w:rsidR="009F4E9E" w:rsidRPr="009F4E9E" w14:paraId="78554C97"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2581" w:type="pct"/>
            <w:shd w:val="clear" w:color="auto" w:fill="auto"/>
            <w:noWrap/>
            <w:vAlign w:val="center"/>
            <w:hideMark/>
          </w:tcPr>
          <w:p w14:paraId="334CAF0D" w14:textId="77777777" w:rsidR="009F4E9E" w:rsidRPr="00C34212" w:rsidRDefault="009F4E9E" w:rsidP="009F4E9E">
            <w:pPr>
              <w:rPr>
                <w:b w:val="0"/>
                <w:color w:val="auto"/>
                <w:szCs w:val="18"/>
              </w:rPr>
            </w:pPr>
            <w:r w:rsidRPr="00C34212">
              <w:rPr>
                <w:b w:val="0"/>
                <w:color w:val="auto"/>
                <w:szCs w:val="18"/>
              </w:rPr>
              <w:t>WP</w:t>
            </w:r>
          </w:p>
        </w:tc>
        <w:tc>
          <w:tcPr>
            <w:tcW w:w="1219" w:type="pct"/>
            <w:shd w:val="clear" w:color="auto" w:fill="auto"/>
            <w:noWrap/>
            <w:vAlign w:val="center"/>
            <w:hideMark/>
          </w:tcPr>
          <w:p w14:paraId="1FE4430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000000"/>
                <w:szCs w:val="18"/>
              </w:rPr>
            </w:pPr>
            <w:r w:rsidRPr="009F4E9E">
              <w:rPr>
                <w:color w:val="000000"/>
                <w:szCs w:val="18"/>
              </w:rPr>
              <w:t>56,686</w:t>
            </w:r>
          </w:p>
        </w:tc>
        <w:tc>
          <w:tcPr>
            <w:tcW w:w="1200" w:type="pct"/>
            <w:shd w:val="clear" w:color="auto" w:fill="auto"/>
            <w:noWrap/>
            <w:vAlign w:val="center"/>
            <w:hideMark/>
          </w:tcPr>
          <w:p w14:paraId="12EBBA43"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000000"/>
                <w:szCs w:val="18"/>
              </w:rPr>
            </w:pPr>
            <w:r w:rsidRPr="009F4E9E">
              <w:rPr>
                <w:color w:val="000000"/>
                <w:szCs w:val="18"/>
              </w:rPr>
              <w:t>0,242</w:t>
            </w:r>
          </w:p>
        </w:tc>
      </w:tr>
      <w:tr w:rsidR="009F4E9E" w:rsidRPr="009F4E9E" w14:paraId="7CFCAC38"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1" w:type="pct"/>
            <w:shd w:val="clear" w:color="auto" w:fill="auto"/>
            <w:noWrap/>
            <w:vAlign w:val="center"/>
            <w:hideMark/>
          </w:tcPr>
          <w:p w14:paraId="7B683C28" w14:textId="77777777" w:rsidR="009F4E9E" w:rsidRPr="00C34212" w:rsidRDefault="009F4E9E" w:rsidP="009F4E9E">
            <w:pPr>
              <w:rPr>
                <w:b w:val="0"/>
                <w:color w:val="auto"/>
                <w:szCs w:val="18"/>
              </w:rPr>
            </w:pPr>
            <w:r w:rsidRPr="00C34212">
              <w:rPr>
                <w:b w:val="0"/>
                <w:color w:val="auto"/>
                <w:szCs w:val="18"/>
              </w:rPr>
              <w:t>UP</w:t>
            </w:r>
          </w:p>
        </w:tc>
        <w:tc>
          <w:tcPr>
            <w:tcW w:w="1219" w:type="pct"/>
            <w:shd w:val="clear" w:color="auto" w:fill="auto"/>
            <w:noWrap/>
            <w:vAlign w:val="center"/>
            <w:hideMark/>
          </w:tcPr>
          <w:p w14:paraId="68D8BBB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000000"/>
                <w:szCs w:val="18"/>
              </w:rPr>
            </w:pPr>
            <w:r w:rsidRPr="009F4E9E">
              <w:rPr>
                <w:color w:val="000000"/>
                <w:szCs w:val="18"/>
              </w:rPr>
              <w:t>26,325</w:t>
            </w:r>
          </w:p>
        </w:tc>
        <w:tc>
          <w:tcPr>
            <w:tcW w:w="1200" w:type="pct"/>
            <w:shd w:val="clear" w:color="auto" w:fill="auto"/>
            <w:noWrap/>
            <w:vAlign w:val="center"/>
            <w:hideMark/>
          </w:tcPr>
          <w:p w14:paraId="5DA779E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000000"/>
                <w:szCs w:val="18"/>
              </w:rPr>
            </w:pPr>
            <w:r w:rsidRPr="009F4E9E">
              <w:rPr>
                <w:color w:val="000000"/>
                <w:szCs w:val="18"/>
              </w:rPr>
              <w:t>0,106</w:t>
            </w:r>
          </w:p>
        </w:tc>
      </w:tr>
      <w:tr w:rsidR="009F4E9E" w:rsidRPr="009F4E9E" w14:paraId="3FDA2283"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2581" w:type="pct"/>
            <w:tcBorders>
              <w:bottom w:val="single" w:sz="4" w:space="0" w:color="auto"/>
            </w:tcBorders>
            <w:shd w:val="clear" w:color="auto" w:fill="auto"/>
            <w:noWrap/>
            <w:vAlign w:val="center"/>
            <w:hideMark/>
          </w:tcPr>
          <w:p w14:paraId="0467D29D" w14:textId="77777777" w:rsidR="009F4E9E" w:rsidRPr="00C34212" w:rsidRDefault="009F4E9E" w:rsidP="009F4E9E">
            <w:pPr>
              <w:rPr>
                <w:b w:val="0"/>
                <w:color w:val="auto"/>
                <w:szCs w:val="18"/>
              </w:rPr>
            </w:pPr>
            <w:r w:rsidRPr="00C34212">
              <w:rPr>
                <w:b w:val="0"/>
                <w:color w:val="auto"/>
                <w:szCs w:val="18"/>
              </w:rPr>
              <w:t>Total</w:t>
            </w:r>
          </w:p>
        </w:tc>
        <w:tc>
          <w:tcPr>
            <w:tcW w:w="1219" w:type="pct"/>
            <w:tcBorders>
              <w:bottom w:val="single" w:sz="4" w:space="0" w:color="auto"/>
            </w:tcBorders>
            <w:shd w:val="clear" w:color="auto" w:fill="auto"/>
            <w:noWrap/>
            <w:vAlign w:val="center"/>
            <w:hideMark/>
          </w:tcPr>
          <w:p w14:paraId="1E0784A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000000"/>
                <w:szCs w:val="18"/>
              </w:rPr>
            </w:pPr>
            <w:r w:rsidRPr="009F4E9E">
              <w:rPr>
                <w:color w:val="000000"/>
                <w:szCs w:val="18"/>
              </w:rPr>
              <w:t>235,437</w:t>
            </w:r>
          </w:p>
        </w:tc>
        <w:tc>
          <w:tcPr>
            <w:tcW w:w="1200" w:type="pct"/>
            <w:tcBorders>
              <w:bottom w:val="single" w:sz="4" w:space="0" w:color="auto"/>
            </w:tcBorders>
            <w:shd w:val="clear" w:color="auto" w:fill="auto"/>
            <w:noWrap/>
            <w:vAlign w:val="center"/>
            <w:hideMark/>
          </w:tcPr>
          <w:p w14:paraId="2179270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000000"/>
                <w:szCs w:val="18"/>
              </w:rPr>
            </w:pPr>
            <w:r w:rsidRPr="009F4E9E">
              <w:rPr>
                <w:color w:val="000000"/>
                <w:szCs w:val="18"/>
              </w:rPr>
              <w:t>1</w:t>
            </w:r>
          </w:p>
        </w:tc>
      </w:tr>
    </w:tbl>
    <w:p w14:paraId="2E6ACA91" w14:textId="77777777" w:rsidR="009F4E9E" w:rsidRPr="009F4E9E" w:rsidRDefault="009F4E9E" w:rsidP="009F4E9E">
      <w:pPr>
        <w:rPr>
          <w:szCs w:val="18"/>
        </w:rPr>
      </w:pPr>
    </w:p>
    <w:p w14:paraId="51E9E162" w14:textId="77777777" w:rsidR="009F4E9E" w:rsidRPr="009F4E9E" w:rsidRDefault="009F4E9E" w:rsidP="009F4E9E">
      <w:pPr>
        <w:pStyle w:val="ListParagraph"/>
        <w:numPr>
          <w:ilvl w:val="0"/>
          <w:numId w:val="29"/>
        </w:numPr>
        <w:rPr>
          <w:szCs w:val="18"/>
        </w:rPr>
      </w:pPr>
      <w:r w:rsidRPr="009F4E9E">
        <w:rPr>
          <w:szCs w:val="18"/>
        </w:rPr>
        <w:t>Cara 2,3,4</w:t>
      </w:r>
    </w:p>
    <w:p w14:paraId="14785C19" w14:textId="77777777" w:rsidR="009F4E9E" w:rsidRPr="009F4E9E" w:rsidRDefault="009F4E9E" w:rsidP="009F4E9E">
      <w:pPr>
        <w:rPr>
          <w:szCs w:val="18"/>
        </w:rPr>
      </w:pPr>
    </w:p>
    <w:p w14:paraId="6871E958" w14:textId="77777777" w:rsidR="009F4E9E" w:rsidRPr="009F4E9E" w:rsidRDefault="009F4E9E" w:rsidP="009F4E9E">
      <w:pPr>
        <w:jc w:val="center"/>
        <w:rPr>
          <w:szCs w:val="18"/>
        </w:rPr>
      </w:pPr>
      <w:proofErr w:type="gramStart"/>
      <w:r w:rsidRPr="009F4E9E">
        <w:rPr>
          <w:szCs w:val="18"/>
        </w:rPr>
        <w:t>Tabel 11.</w:t>
      </w:r>
      <w:proofErr w:type="gramEnd"/>
      <w:r w:rsidRPr="009F4E9E">
        <w:rPr>
          <w:szCs w:val="18"/>
        </w:rPr>
        <w:t xml:space="preserve"> Bobot Setiap Kriteria Cara 2</w:t>
      </w:r>
      <w:proofErr w:type="gramStart"/>
      <w:r w:rsidRPr="009F4E9E">
        <w:rPr>
          <w:szCs w:val="18"/>
        </w:rPr>
        <w:t>,3,4</w:t>
      </w:r>
      <w:proofErr w:type="gramEnd"/>
    </w:p>
    <w:tbl>
      <w:tblPr>
        <w:tblStyle w:val="LightShading1"/>
        <w:tblW w:w="3304" w:type="pct"/>
        <w:jc w:val="center"/>
        <w:tblLook w:val="04A0" w:firstRow="1" w:lastRow="0" w:firstColumn="1" w:lastColumn="0" w:noHBand="0" w:noVBand="1"/>
      </w:tblPr>
      <w:tblGrid>
        <w:gridCol w:w="1670"/>
        <w:gridCol w:w="647"/>
        <w:gridCol w:w="914"/>
      </w:tblGrid>
      <w:tr w:rsidR="009F4E9E" w:rsidRPr="009F4E9E" w14:paraId="71B28F72"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4" w:type="pct"/>
            <w:tcBorders>
              <w:top w:val="single" w:sz="2" w:space="0" w:color="000000" w:themeColor="text1"/>
              <w:bottom w:val="single" w:sz="2" w:space="0" w:color="000000" w:themeColor="text1"/>
            </w:tcBorders>
            <w:shd w:val="clear" w:color="auto" w:fill="auto"/>
            <w:noWrap/>
            <w:vAlign w:val="center"/>
            <w:hideMark/>
          </w:tcPr>
          <w:p w14:paraId="7511D2FF" w14:textId="77777777" w:rsidR="009F4E9E" w:rsidRPr="009F4E9E" w:rsidRDefault="009F4E9E" w:rsidP="009F4E9E">
            <w:pPr>
              <w:rPr>
                <w:color w:val="auto"/>
                <w:szCs w:val="18"/>
              </w:rPr>
            </w:pPr>
            <w:r w:rsidRPr="009F4E9E">
              <w:rPr>
                <w:color w:val="auto"/>
                <w:szCs w:val="18"/>
              </w:rPr>
              <w:t>Kriteria</w:t>
            </w:r>
          </w:p>
        </w:tc>
        <w:tc>
          <w:tcPr>
            <w:tcW w:w="1001" w:type="pct"/>
            <w:tcBorders>
              <w:top w:val="single" w:sz="2" w:space="0" w:color="000000" w:themeColor="text1"/>
              <w:bottom w:val="single" w:sz="2" w:space="0" w:color="000000" w:themeColor="text1"/>
            </w:tcBorders>
            <w:shd w:val="clear" w:color="auto" w:fill="auto"/>
            <w:noWrap/>
            <w:vAlign w:val="center"/>
            <w:hideMark/>
          </w:tcPr>
          <w:p w14:paraId="47D86E68"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Total</w:t>
            </w:r>
          </w:p>
        </w:tc>
        <w:tc>
          <w:tcPr>
            <w:tcW w:w="1414" w:type="pct"/>
            <w:tcBorders>
              <w:top w:val="single" w:sz="2" w:space="0" w:color="000000" w:themeColor="text1"/>
              <w:bottom w:val="single" w:sz="2" w:space="0" w:color="000000" w:themeColor="text1"/>
            </w:tcBorders>
            <w:shd w:val="clear" w:color="auto" w:fill="auto"/>
            <w:noWrap/>
            <w:vAlign w:val="center"/>
            <w:hideMark/>
          </w:tcPr>
          <w:p w14:paraId="551069AA"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Bobot</w:t>
            </w:r>
          </w:p>
        </w:tc>
      </w:tr>
      <w:tr w:rsidR="009F4E9E" w:rsidRPr="009F4E9E" w14:paraId="4D15540B"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4" w:type="pct"/>
            <w:tcBorders>
              <w:top w:val="single" w:sz="2" w:space="0" w:color="000000" w:themeColor="text1"/>
            </w:tcBorders>
            <w:shd w:val="clear" w:color="auto" w:fill="auto"/>
            <w:noWrap/>
            <w:vAlign w:val="center"/>
            <w:hideMark/>
          </w:tcPr>
          <w:p w14:paraId="6A360FCF" w14:textId="77777777" w:rsidR="009F4E9E" w:rsidRPr="008831AF" w:rsidRDefault="009F4E9E" w:rsidP="009F4E9E">
            <w:pPr>
              <w:rPr>
                <w:b w:val="0"/>
                <w:color w:val="auto"/>
                <w:szCs w:val="18"/>
              </w:rPr>
            </w:pPr>
            <w:r w:rsidRPr="008831AF">
              <w:rPr>
                <w:b w:val="0"/>
                <w:color w:val="auto"/>
                <w:szCs w:val="18"/>
              </w:rPr>
              <w:t>JP</w:t>
            </w:r>
          </w:p>
        </w:tc>
        <w:tc>
          <w:tcPr>
            <w:tcW w:w="1001" w:type="pct"/>
            <w:tcBorders>
              <w:top w:val="single" w:sz="2" w:space="0" w:color="000000" w:themeColor="text1"/>
            </w:tcBorders>
            <w:shd w:val="clear" w:color="auto" w:fill="auto"/>
            <w:noWrap/>
            <w:vAlign w:val="center"/>
            <w:hideMark/>
          </w:tcPr>
          <w:p w14:paraId="37095AB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0,277</w:t>
            </w:r>
          </w:p>
        </w:tc>
        <w:tc>
          <w:tcPr>
            <w:tcW w:w="1414" w:type="pct"/>
            <w:tcBorders>
              <w:top w:val="single" w:sz="2" w:space="0" w:color="000000" w:themeColor="text1"/>
            </w:tcBorders>
            <w:shd w:val="clear" w:color="auto" w:fill="auto"/>
            <w:noWrap/>
            <w:vAlign w:val="center"/>
            <w:hideMark/>
          </w:tcPr>
          <w:p w14:paraId="7CEA8C4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0,055</w:t>
            </w:r>
          </w:p>
        </w:tc>
      </w:tr>
      <w:tr w:rsidR="009F4E9E" w:rsidRPr="009F4E9E" w14:paraId="7E498D57"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2584" w:type="pct"/>
            <w:tcBorders>
              <w:bottom w:val="nil"/>
            </w:tcBorders>
            <w:shd w:val="clear" w:color="auto" w:fill="auto"/>
            <w:noWrap/>
            <w:vAlign w:val="center"/>
            <w:hideMark/>
          </w:tcPr>
          <w:p w14:paraId="4645FD64" w14:textId="77777777" w:rsidR="009F4E9E" w:rsidRPr="008831AF" w:rsidRDefault="009F4E9E" w:rsidP="009F4E9E">
            <w:pPr>
              <w:rPr>
                <w:b w:val="0"/>
                <w:color w:val="auto"/>
                <w:szCs w:val="18"/>
              </w:rPr>
            </w:pPr>
            <w:r w:rsidRPr="008831AF">
              <w:rPr>
                <w:b w:val="0"/>
                <w:color w:val="auto"/>
                <w:szCs w:val="18"/>
              </w:rPr>
              <w:t>JAM</w:t>
            </w:r>
          </w:p>
        </w:tc>
        <w:tc>
          <w:tcPr>
            <w:tcW w:w="1001" w:type="pct"/>
            <w:tcBorders>
              <w:bottom w:val="nil"/>
            </w:tcBorders>
            <w:shd w:val="clear" w:color="auto" w:fill="auto"/>
            <w:noWrap/>
            <w:vAlign w:val="center"/>
            <w:hideMark/>
          </w:tcPr>
          <w:p w14:paraId="0616C58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2,36</w:t>
            </w:r>
          </w:p>
        </w:tc>
        <w:tc>
          <w:tcPr>
            <w:tcW w:w="1414" w:type="pct"/>
            <w:tcBorders>
              <w:bottom w:val="nil"/>
            </w:tcBorders>
            <w:shd w:val="clear" w:color="auto" w:fill="auto"/>
            <w:noWrap/>
            <w:vAlign w:val="center"/>
            <w:hideMark/>
          </w:tcPr>
          <w:p w14:paraId="32A4FB4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0,472</w:t>
            </w:r>
          </w:p>
        </w:tc>
      </w:tr>
      <w:tr w:rsidR="009F4E9E" w:rsidRPr="009F4E9E" w14:paraId="20DFDA77"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4" w:type="pct"/>
            <w:tcBorders>
              <w:top w:val="nil"/>
              <w:bottom w:val="nil"/>
            </w:tcBorders>
            <w:shd w:val="clear" w:color="auto" w:fill="auto"/>
            <w:noWrap/>
            <w:vAlign w:val="center"/>
            <w:hideMark/>
          </w:tcPr>
          <w:p w14:paraId="66C030AC" w14:textId="77777777" w:rsidR="009F4E9E" w:rsidRPr="008831AF" w:rsidRDefault="009F4E9E" w:rsidP="009F4E9E">
            <w:pPr>
              <w:rPr>
                <w:b w:val="0"/>
                <w:color w:val="auto"/>
                <w:szCs w:val="18"/>
              </w:rPr>
            </w:pPr>
            <w:r w:rsidRPr="008831AF">
              <w:rPr>
                <w:b w:val="0"/>
                <w:color w:val="auto"/>
                <w:szCs w:val="18"/>
              </w:rPr>
              <w:t>HPA</w:t>
            </w:r>
          </w:p>
        </w:tc>
        <w:tc>
          <w:tcPr>
            <w:tcW w:w="1001" w:type="pct"/>
            <w:tcBorders>
              <w:top w:val="nil"/>
              <w:bottom w:val="nil"/>
            </w:tcBorders>
            <w:shd w:val="clear" w:color="auto" w:fill="auto"/>
            <w:noWrap/>
            <w:vAlign w:val="center"/>
            <w:hideMark/>
          </w:tcPr>
          <w:p w14:paraId="7618303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0,58</w:t>
            </w:r>
          </w:p>
        </w:tc>
        <w:tc>
          <w:tcPr>
            <w:tcW w:w="1414" w:type="pct"/>
            <w:tcBorders>
              <w:top w:val="nil"/>
              <w:bottom w:val="nil"/>
            </w:tcBorders>
            <w:shd w:val="clear" w:color="auto" w:fill="auto"/>
            <w:noWrap/>
            <w:vAlign w:val="center"/>
            <w:hideMark/>
          </w:tcPr>
          <w:p w14:paraId="18FF9AB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r>
      <w:tr w:rsidR="009F4E9E" w:rsidRPr="009F4E9E" w14:paraId="3116D227"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2584" w:type="pct"/>
            <w:tcBorders>
              <w:top w:val="nil"/>
            </w:tcBorders>
            <w:shd w:val="clear" w:color="auto" w:fill="auto"/>
            <w:noWrap/>
            <w:vAlign w:val="center"/>
            <w:hideMark/>
          </w:tcPr>
          <w:p w14:paraId="46CCDB9A" w14:textId="77777777" w:rsidR="009F4E9E" w:rsidRPr="008831AF" w:rsidRDefault="009F4E9E" w:rsidP="009F4E9E">
            <w:pPr>
              <w:rPr>
                <w:b w:val="0"/>
                <w:color w:val="auto"/>
                <w:szCs w:val="18"/>
              </w:rPr>
            </w:pPr>
            <w:r w:rsidRPr="008831AF">
              <w:rPr>
                <w:b w:val="0"/>
                <w:color w:val="auto"/>
                <w:szCs w:val="18"/>
              </w:rPr>
              <w:t>WP</w:t>
            </w:r>
          </w:p>
        </w:tc>
        <w:tc>
          <w:tcPr>
            <w:tcW w:w="1001" w:type="pct"/>
            <w:tcBorders>
              <w:top w:val="nil"/>
            </w:tcBorders>
            <w:shd w:val="clear" w:color="auto" w:fill="auto"/>
            <w:noWrap/>
            <w:vAlign w:val="center"/>
            <w:hideMark/>
          </w:tcPr>
          <w:p w14:paraId="3C116AA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1,23</w:t>
            </w:r>
          </w:p>
        </w:tc>
        <w:tc>
          <w:tcPr>
            <w:tcW w:w="1414" w:type="pct"/>
            <w:tcBorders>
              <w:top w:val="nil"/>
            </w:tcBorders>
            <w:shd w:val="clear" w:color="auto" w:fill="auto"/>
            <w:noWrap/>
            <w:vAlign w:val="center"/>
            <w:hideMark/>
          </w:tcPr>
          <w:p w14:paraId="03355BF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0,246</w:t>
            </w:r>
          </w:p>
        </w:tc>
      </w:tr>
      <w:tr w:rsidR="009F4E9E" w:rsidRPr="009F4E9E" w14:paraId="242BDEEE"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2584" w:type="pct"/>
            <w:shd w:val="clear" w:color="auto" w:fill="auto"/>
            <w:noWrap/>
            <w:vAlign w:val="center"/>
            <w:hideMark/>
          </w:tcPr>
          <w:p w14:paraId="5388E275" w14:textId="77777777" w:rsidR="009F4E9E" w:rsidRPr="008831AF" w:rsidRDefault="009F4E9E" w:rsidP="009F4E9E">
            <w:pPr>
              <w:rPr>
                <w:b w:val="0"/>
                <w:color w:val="auto"/>
                <w:szCs w:val="18"/>
              </w:rPr>
            </w:pPr>
            <w:r w:rsidRPr="008831AF">
              <w:rPr>
                <w:b w:val="0"/>
                <w:color w:val="auto"/>
                <w:szCs w:val="18"/>
              </w:rPr>
              <w:t>UP</w:t>
            </w:r>
          </w:p>
        </w:tc>
        <w:tc>
          <w:tcPr>
            <w:tcW w:w="1001" w:type="pct"/>
            <w:shd w:val="clear" w:color="auto" w:fill="auto"/>
            <w:noWrap/>
            <w:vAlign w:val="center"/>
            <w:hideMark/>
          </w:tcPr>
          <w:p w14:paraId="45648D8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0,552</w:t>
            </w:r>
          </w:p>
        </w:tc>
        <w:tc>
          <w:tcPr>
            <w:tcW w:w="1414" w:type="pct"/>
            <w:shd w:val="clear" w:color="auto" w:fill="auto"/>
            <w:noWrap/>
            <w:vAlign w:val="center"/>
            <w:hideMark/>
          </w:tcPr>
          <w:p w14:paraId="3D95500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w:t>
            </w:r>
          </w:p>
        </w:tc>
      </w:tr>
      <w:tr w:rsidR="009F4E9E" w:rsidRPr="009F4E9E" w14:paraId="6AF29035"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2584" w:type="pct"/>
            <w:tcBorders>
              <w:bottom w:val="single" w:sz="2" w:space="0" w:color="000000" w:themeColor="text1"/>
            </w:tcBorders>
            <w:shd w:val="clear" w:color="auto" w:fill="auto"/>
            <w:noWrap/>
            <w:vAlign w:val="center"/>
            <w:hideMark/>
          </w:tcPr>
          <w:p w14:paraId="421427C1" w14:textId="77777777" w:rsidR="009F4E9E" w:rsidRPr="008831AF" w:rsidRDefault="009F4E9E" w:rsidP="009F4E9E">
            <w:pPr>
              <w:rPr>
                <w:b w:val="0"/>
                <w:color w:val="auto"/>
                <w:szCs w:val="18"/>
              </w:rPr>
            </w:pPr>
            <w:r w:rsidRPr="008831AF">
              <w:rPr>
                <w:b w:val="0"/>
                <w:color w:val="auto"/>
                <w:szCs w:val="18"/>
              </w:rPr>
              <w:t>Total</w:t>
            </w:r>
          </w:p>
        </w:tc>
        <w:tc>
          <w:tcPr>
            <w:tcW w:w="1001" w:type="pct"/>
            <w:tcBorders>
              <w:bottom w:val="single" w:sz="2" w:space="0" w:color="000000" w:themeColor="text1"/>
            </w:tcBorders>
            <w:shd w:val="clear" w:color="auto" w:fill="auto"/>
            <w:noWrap/>
            <w:vAlign w:val="center"/>
            <w:hideMark/>
          </w:tcPr>
          <w:p w14:paraId="1A45E20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w:t>
            </w:r>
          </w:p>
        </w:tc>
        <w:tc>
          <w:tcPr>
            <w:tcW w:w="1414" w:type="pct"/>
            <w:tcBorders>
              <w:bottom w:val="single" w:sz="2" w:space="0" w:color="000000" w:themeColor="text1"/>
            </w:tcBorders>
            <w:shd w:val="clear" w:color="auto" w:fill="auto"/>
            <w:noWrap/>
            <w:vAlign w:val="center"/>
            <w:hideMark/>
          </w:tcPr>
          <w:p w14:paraId="05FD8C0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r>
    </w:tbl>
    <w:p w14:paraId="76933803" w14:textId="628899A6" w:rsidR="009F4E9E" w:rsidRPr="009F4E9E" w:rsidRDefault="009F4E9E" w:rsidP="009F4E9E">
      <w:pPr>
        <w:pStyle w:val="Heading2"/>
        <w:rPr>
          <w:sz w:val="18"/>
          <w:szCs w:val="18"/>
          <w:lang w:val="en-US"/>
        </w:rPr>
      </w:pPr>
      <w:r w:rsidRPr="009F4E9E">
        <w:rPr>
          <w:sz w:val="18"/>
          <w:szCs w:val="18"/>
        </w:rPr>
        <w:t>Mengulang tahap 3 dan 4 untuk seluruh tingkat hierarki</w:t>
      </w:r>
    </w:p>
    <w:p w14:paraId="08D8C78D" w14:textId="4A8DCB09" w:rsidR="009F4E9E" w:rsidRPr="0078727E" w:rsidRDefault="009F4E9E" w:rsidP="0078727E">
      <w:pPr>
        <w:rPr>
          <w:lang w:val="id-ID"/>
        </w:rPr>
      </w:pPr>
      <w:r w:rsidRPr="009F4E9E">
        <w:rPr>
          <w:szCs w:val="18"/>
        </w:rPr>
        <w:t>Melakukan hal serupa pada setiap sub kriteria yaitu  sub kriteria jumlah pelanggan, jumlah alat masuk, harga per alat, waktu penyelesaian, dan ulasan pelanggan dengan melakukan pembuatan matriks perbandingan berpasangan dan menghitung nilai eigen vektor normalisasi (bobot).</w:t>
      </w:r>
    </w:p>
    <w:p w14:paraId="7F6C1475" w14:textId="77777777" w:rsidR="009F4E9E" w:rsidRPr="009F4E9E" w:rsidRDefault="009F4E9E" w:rsidP="009F4E9E">
      <w:pPr>
        <w:pStyle w:val="ListParagraph"/>
        <w:numPr>
          <w:ilvl w:val="0"/>
          <w:numId w:val="24"/>
        </w:numPr>
        <w:rPr>
          <w:szCs w:val="18"/>
        </w:rPr>
      </w:pPr>
      <w:r w:rsidRPr="009F4E9E">
        <w:rPr>
          <w:szCs w:val="18"/>
        </w:rPr>
        <w:t xml:space="preserve">Penilaian 3 </w:t>
      </w:r>
      <w:r w:rsidRPr="009F4E9E">
        <w:rPr>
          <w:i/>
          <w:szCs w:val="18"/>
        </w:rPr>
        <w:t>judgement</w:t>
      </w:r>
      <w:r w:rsidRPr="009F4E9E">
        <w:rPr>
          <w:szCs w:val="18"/>
        </w:rPr>
        <w:t xml:space="preserve"> / expert terhadap sub kriteria</w:t>
      </w:r>
    </w:p>
    <w:p w14:paraId="7059BB18" w14:textId="77777777" w:rsidR="009F4E9E" w:rsidRPr="009F4E9E" w:rsidRDefault="009F4E9E" w:rsidP="009F4E9E">
      <w:pPr>
        <w:rPr>
          <w:szCs w:val="18"/>
        </w:rPr>
      </w:pPr>
    </w:p>
    <w:p w14:paraId="3D6B8BD1" w14:textId="77777777" w:rsidR="009F4E9E" w:rsidRPr="009F4E9E" w:rsidRDefault="009F4E9E" w:rsidP="009F4E9E">
      <w:pPr>
        <w:jc w:val="center"/>
        <w:rPr>
          <w:szCs w:val="18"/>
        </w:rPr>
      </w:pPr>
      <w:proofErr w:type="gramStart"/>
      <w:r w:rsidRPr="009F4E9E">
        <w:rPr>
          <w:szCs w:val="18"/>
        </w:rPr>
        <w:t>Tabel 12.</w:t>
      </w:r>
      <w:proofErr w:type="gramEnd"/>
      <w:r w:rsidRPr="009F4E9E">
        <w:rPr>
          <w:szCs w:val="18"/>
        </w:rPr>
        <w:t xml:space="preserve"> Penilaian </w:t>
      </w:r>
      <w:r w:rsidRPr="009F4E9E">
        <w:rPr>
          <w:i/>
          <w:szCs w:val="18"/>
        </w:rPr>
        <w:t>Judgement</w:t>
      </w:r>
      <w:r w:rsidRPr="009F4E9E">
        <w:rPr>
          <w:szCs w:val="18"/>
        </w:rPr>
        <w:t xml:space="preserve"> Terhadap Sub Kriteria</w:t>
      </w:r>
    </w:p>
    <w:tbl>
      <w:tblPr>
        <w:tblStyle w:val="LightShading1"/>
        <w:tblW w:w="0" w:type="auto"/>
        <w:jc w:val="center"/>
        <w:tblLook w:val="04A0" w:firstRow="1" w:lastRow="0" w:firstColumn="1" w:lastColumn="0" w:noHBand="0" w:noVBand="1"/>
      </w:tblPr>
      <w:tblGrid>
        <w:gridCol w:w="1809"/>
        <w:gridCol w:w="621"/>
        <w:gridCol w:w="621"/>
        <w:gridCol w:w="621"/>
        <w:gridCol w:w="946"/>
      </w:tblGrid>
      <w:tr w:rsidR="009F4E9E" w:rsidRPr="009F4E9E" w14:paraId="7FFC594D" w14:textId="77777777" w:rsidTr="00FC2F2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2" w:space="0" w:color="000000" w:themeColor="text1"/>
              <w:bottom w:val="single" w:sz="2" w:space="0" w:color="000000" w:themeColor="text1"/>
            </w:tcBorders>
            <w:shd w:val="clear" w:color="auto" w:fill="auto"/>
            <w:noWrap/>
            <w:vAlign w:val="center"/>
            <w:hideMark/>
          </w:tcPr>
          <w:p w14:paraId="61DFB3C1" w14:textId="77777777" w:rsidR="009F4E9E" w:rsidRPr="009F4E9E" w:rsidRDefault="009F4E9E" w:rsidP="009F4E9E">
            <w:pPr>
              <w:jc w:val="center"/>
              <w:rPr>
                <w:color w:val="auto"/>
                <w:szCs w:val="18"/>
              </w:rPr>
            </w:pPr>
            <w:r w:rsidRPr="009F4E9E">
              <w:rPr>
                <w:color w:val="auto"/>
                <w:szCs w:val="18"/>
              </w:rPr>
              <w:t>Kriteria dan Subkriteria</w:t>
            </w:r>
          </w:p>
        </w:tc>
        <w:tc>
          <w:tcPr>
            <w:tcW w:w="0" w:type="auto"/>
            <w:tcBorders>
              <w:top w:val="single" w:sz="2" w:space="0" w:color="000000" w:themeColor="text1"/>
              <w:bottom w:val="single" w:sz="2" w:space="0" w:color="000000" w:themeColor="text1"/>
            </w:tcBorders>
            <w:shd w:val="clear" w:color="auto" w:fill="auto"/>
            <w:noWrap/>
            <w:vAlign w:val="center"/>
            <w:hideMark/>
          </w:tcPr>
          <w:p w14:paraId="5DFFE35B"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E1</w:t>
            </w:r>
          </w:p>
        </w:tc>
        <w:tc>
          <w:tcPr>
            <w:tcW w:w="0" w:type="auto"/>
            <w:tcBorders>
              <w:top w:val="single" w:sz="2" w:space="0" w:color="000000" w:themeColor="text1"/>
              <w:bottom w:val="single" w:sz="2" w:space="0" w:color="000000" w:themeColor="text1"/>
            </w:tcBorders>
            <w:shd w:val="clear" w:color="auto" w:fill="auto"/>
            <w:noWrap/>
            <w:vAlign w:val="center"/>
            <w:hideMark/>
          </w:tcPr>
          <w:p w14:paraId="3CC1F7A5"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E2</w:t>
            </w:r>
          </w:p>
        </w:tc>
        <w:tc>
          <w:tcPr>
            <w:tcW w:w="0" w:type="auto"/>
            <w:tcBorders>
              <w:top w:val="single" w:sz="2" w:space="0" w:color="000000" w:themeColor="text1"/>
              <w:bottom w:val="single" w:sz="2" w:space="0" w:color="000000" w:themeColor="text1"/>
            </w:tcBorders>
            <w:shd w:val="clear" w:color="auto" w:fill="auto"/>
            <w:noWrap/>
            <w:vAlign w:val="center"/>
            <w:hideMark/>
          </w:tcPr>
          <w:p w14:paraId="784649C2"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E3</w:t>
            </w:r>
          </w:p>
        </w:tc>
        <w:tc>
          <w:tcPr>
            <w:tcW w:w="854" w:type="dxa"/>
            <w:tcBorders>
              <w:top w:val="single" w:sz="2" w:space="0" w:color="000000" w:themeColor="text1"/>
              <w:bottom w:val="single" w:sz="2" w:space="0" w:color="000000" w:themeColor="text1"/>
            </w:tcBorders>
            <w:shd w:val="clear" w:color="auto" w:fill="auto"/>
            <w:noWrap/>
            <w:vAlign w:val="center"/>
            <w:hideMark/>
          </w:tcPr>
          <w:p w14:paraId="3B8888FE"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Geomean</w:t>
            </w:r>
          </w:p>
        </w:tc>
      </w:tr>
      <w:tr w:rsidR="009F4E9E" w:rsidRPr="009F4E9E" w14:paraId="4A9B244C" w14:textId="77777777" w:rsidTr="00FC2F2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gridSpan w:val="5"/>
            <w:tcBorders>
              <w:top w:val="single" w:sz="2" w:space="0" w:color="000000" w:themeColor="text1"/>
              <w:bottom w:val="single" w:sz="4" w:space="0" w:color="auto"/>
            </w:tcBorders>
            <w:shd w:val="clear" w:color="auto" w:fill="auto"/>
            <w:noWrap/>
            <w:vAlign w:val="center"/>
            <w:hideMark/>
          </w:tcPr>
          <w:p w14:paraId="0EFAE7CC" w14:textId="77777777" w:rsidR="009F4E9E" w:rsidRPr="009F4E9E" w:rsidRDefault="009F4E9E" w:rsidP="009F4E9E">
            <w:pPr>
              <w:rPr>
                <w:color w:val="auto"/>
                <w:szCs w:val="18"/>
              </w:rPr>
            </w:pPr>
            <w:r w:rsidRPr="009F4E9E">
              <w:rPr>
                <w:color w:val="auto"/>
                <w:szCs w:val="18"/>
              </w:rPr>
              <w:t>Jumlah Pelanggan</w:t>
            </w:r>
          </w:p>
        </w:tc>
      </w:tr>
      <w:tr w:rsidR="009F4E9E" w:rsidRPr="009F4E9E" w14:paraId="791A6D6E"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shd w:val="clear" w:color="auto" w:fill="auto"/>
            <w:noWrap/>
            <w:vAlign w:val="center"/>
            <w:hideMark/>
          </w:tcPr>
          <w:p w14:paraId="3CCC5160" w14:textId="77777777" w:rsidR="009F4E9E" w:rsidRPr="009F4E9E" w:rsidRDefault="009F4E9E" w:rsidP="009F4E9E">
            <w:pPr>
              <w:rPr>
                <w:b w:val="0"/>
                <w:color w:val="auto"/>
                <w:szCs w:val="18"/>
              </w:rPr>
            </w:pPr>
            <w:r w:rsidRPr="009F4E9E">
              <w:rPr>
                <w:b w:val="0"/>
                <w:color w:val="auto"/>
                <w:szCs w:val="18"/>
              </w:rPr>
              <w:t>&lt;3 - 3-5</w:t>
            </w:r>
          </w:p>
        </w:tc>
        <w:tc>
          <w:tcPr>
            <w:tcW w:w="0" w:type="auto"/>
            <w:tcBorders>
              <w:top w:val="single" w:sz="4" w:space="0" w:color="auto"/>
            </w:tcBorders>
            <w:shd w:val="clear" w:color="auto" w:fill="auto"/>
            <w:noWrap/>
            <w:vAlign w:val="center"/>
            <w:hideMark/>
          </w:tcPr>
          <w:p w14:paraId="055A9A9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0,167</w:t>
            </w:r>
          </w:p>
        </w:tc>
        <w:tc>
          <w:tcPr>
            <w:tcW w:w="0" w:type="auto"/>
            <w:tcBorders>
              <w:top w:val="single" w:sz="4" w:space="0" w:color="auto"/>
            </w:tcBorders>
            <w:shd w:val="clear" w:color="auto" w:fill="auto"/>
            <w:noWrap/>
            <w:vAlign w:val="center"/>
            <w:hideMark/>
          </w:tcPr>
          <w:p w14:paraId="7FE8FD4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0" w:type="auto"/>
            <w:tcBorders>
              <w:top w:val="single" w:sz="4" w:space="0" w:color="auto"/>
            </w:tcBorders>
            <w:shd w:val="clear" w:color="auto" w:fill="auto"/>
            <w:noWrap/>
            <w:vAlign w:val="center"/>
            <w:hideMark/>
          </w:tcPr>
          <w:p w14:paraId="28495AA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0,143</w:t>
            </w:r>
          </w:p>
        </w:tc>
        <w:tc>
          <w:tcPr>
            <w:tcW w:w="854" w:type="dxa"/>
            <w:tcBorders>
              <w:top w:val="single" w:sz="4" w:space="0" w:color="auto"/>
            </w:tcBorders>
            <w:shd w:val="clear" w:color="auto" w:fill="auto"/>
            <w:noWrap/>
            <w:vAlign w:val="center"/>
            <w:hideMark/>
          </w:tcPr>
          <w:p w14:paraId="21273B4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0,168</w:t>
            </w:r>
          </w:p>
        </w:tc>
      </w:tr>
      <w:tr w:rsidR="009F4E9E" w:rsidRPr="009F4E9E" w14:paraId="16BFE519"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noWrap/>
            <w:vAlign w:val="center"/>
            <w:hideMark/>
          </w:tcPr>
          <w:p w14:paraId="05E51637" w14:textId="77777777" w:rsidR="009F4E9E" w:rsidRPr="009F4E9E" w:rsidRDefault="009F4E9E" w:rsidP="009F4E9E">
            <w:pPr>
              <w:rPr>
                <w:b w:val="0"/>
                <w:color w:val="auto"/>
                <w:szCs w:val="18"/>
              </w:rPr>
            </w:pPr>
            <w:r w:rsidRPr="009F4E9E">
              <w:rPr>
                <w:b w:val="0"/>
                <w:color w:val="auto"/>
                <w:szCs w:val="18"/>
              </w:rPr>
              <w:t>&lt;3 - &gt;5</w:t>
            </w:r>
          </w:p>
        </w:tc>
        <w:tc>
          <w:tcPr>
            <w:tcW w:w="0" w:type="auto"/>
            <w:shd w:val="clear" w:color="auto" w:fill="auto"/>
            <w:noWrap/>
            <w:vAlign w:val="center"/>
            <w:hideMark/>
          </w:tcPr>
          <w:p w14:paraId="4091FC3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0,25</w:t>
            </w:r>
          </w:p>
        </w:tc>
        <w:tc>
          <w:tcPr>
            <w:tcW w:w="0" w:type="auto"/>
            <w:shd w:val="clear" w:color="auto" w:fill="auto"/>
            <w:noWrap/>
            <w:vAlign w:val="center"/>
            <w:hideMark/>
          </w:tcPr>
          <w:p w14:paraId="3B84D73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w:t>
            </w:r>
          </w:p>
        </w:tc>
        <w:tc>
          <w:tcPr>
            <w:tcW w:w="0" w:type="auto"/>
            <w:shd w:val="clear" w:color="auto" w:fill="auto"/>
            <w:noWrap/>
            <w:vAlign w:val="center"/>
            <w:hideMark/>
          </w:tcPr>
          <w:p w14:paraId="7240422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w:t>
            </w:r>
          </w:p>
        </w:tc>
        <w:tc>
          <w:tcPr>
            <w:tcW w:w="854" w:type="dxa"/>
            <w:shd w:val="clear" w:color="auto" w:fill="auto"/>
            <w:noWrap/>
            <w:vAlign w:val="center"/>
            <w:hideMark/>
          </w:tcPr>
          <w:p w14:paraId="2636935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0,215</w:t>
            </w:r>
          </w:p>
        </w:tc>
      </w:tr>
      <w:tr w:rsidR="009F4E9E" w:rsidRPr="009F4E9E" w14:paraId="2D852C2E"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single" w:sz="4" w:space="0" w:color="auto"/>
            </w:tcBorders>
            <w:shd w:val="clear" w:color="auto" w:fill="auto"/>
            <w:noWrap/>
            <w:vAlign w:val="center"/>
            <w:hideMark/>
          </w:tcPr>
          <w:p w14:paraId="5AC4BE28" w14:textId="77777777" w:rsidR="009F4E9E" w:rsidRPr="009F4E9E" w:rsidRDefault="009F4E9E" w:rsidP="009F4E9E">
            <w:pPr>
              <w:rPr>
                <w:b w:val="0"/>
                <w:color w:val="auto"/>
                <w:szCs w:val="18"/>
              </w:rPr>
            </w:pPr>
            <w:r w:rsidRPr="009F4E9E">
              <w:rPr>
                <w:b w:val="0"/>
                <w:color w:val="auto"/>
                <w:szCs w:val="18"/>
              </w:rPr>
              <w:t>3-5 - &gt;5</w:t>
            </w:r>
          </w:p>
        </w:tc>
        <w:tc>
          <w:tcPr>
            <w:tcW w:w="0" w:type="auto"/>
            <w:tcBorders>
              <w:bottom w:val="single" w:sz="4" w:space="0" w:color="auto"/>
            </w:tcBorders>
            <w:shd w:val="clear" w:color="auto" w:fill="auto"/>
            <w:noWrap/>
            <w:vAlign w:val="center"/>
            <w:hideMark/>
          </w:tcPr>
          <w:p w14:paraId="48BFE8B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tcBorders>
              <w:bottom w:val="single" w:sz="4" w:space="0" w:color="auto"/>
            </w:tcBorders>
            <w:shd w:val="clear" w:color="auto" w:fill="auto"/>
            <w:noWrap/>
            <w:vAlign w:val="center"/>
            <w:hideMark/>
          </w:tcPr>
          <w:p w14:paraId="054F625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0,333</w:t>
            </w:r>
          </w:p>
        </w:tc>
        <w:tc>
          <w:tcPr>
            <w:tcW w:w="0" w:type="auto"/>
            <w:tcBorders>
              <w:bottom w:val="single" w:sz="4" w:space="0" w:color="auto"/>
            </w:tcBorders>
            <w:shd w:val="clear" w:color="auto" w:fill="auto"/>
            <w:noWrap/>
            <w:vAlign w:val="center"/>
            <w:hideMark/>
          </w:tcPr>
          <w:p w14:paraId="517C5D6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0,333</w:t>
            </w:r>
          </w:p>
        </w:tc>
        <w:tc>
          <w:tcPr>
            <w:tcW w:w="854" w:type="dxa"/>
            <w:tcBorders>
              <w:bottom w:val="single" w:sz="4" w:space="0" w:color="auto"/>
            </w:tcBorders>
            <w:shd w:val="clear" w:color="auto" w:fill="auto"/>
            <w:noWrap/>
            <w:vAlign w:val="center"/>
            <w:hideMark/>
          </w:tcPr>
          <w:p w14:paraId="2B17077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0,606</w:t>
            </w:r>
          </w:p>
        </w:tc>
      </w:tr>
      <w:tr w:rsidR="009F4E9E" w:rsidRPr="009F4E9E" w14:paraId="3FC784D7" w14:textId="77777777" w:rsidTr="00FC2F2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gridSpan w:val="5"/>
            <w:tcBorders>
              <w:top w:val="single" w:sz="4" w:space="0" w:color="auto"/>
              <w:bottom w:val="single" w:sz="4" w:space="0" w:color="auto"/>
            </w:tcBorders>
            <w:shd w:val="clear" w:color="auto" w:fill="auto"/>
            <w:noWrap/>
            <w:vAlign w:val="center"/>
            <w:hideMark/>
          </w:tcPr>
          <w:p w14:paraId="68FCA80A" w14:textId="77777777" w:rsidR="009F4E9E" w:rsidRPr="009F4E9E" w:rsidRDefault="009F4E9E" w:rsidP="009F4E9E">
            <w:pPr>
              <w:rPr>
                <w:color w:val="auto"/>
                <w:szCs w:val="18"/>
              </w:rPr>
            </w:pPr>
            <w:r w:rsidRPr="009F4E9E">
              <w:rPr>
                <w:color w:val="auto"/>
                <w:szCs w:val="18"/>
              </w:rPr>
              <w:t>Jumlah Alat Masuk</w:t>
            </w:r>
          </w:p>
        </w:tc>
      </w:tr>
      <w:tr w:rsidR="009F4E9E" w:rsidRPr="009F4E9E" w14:paraId="63A005D6"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shd w:val="clear" w:color="auto" w:fill="auto"/>
            <w:noWrap/>
            <w:vAlign w:val="center"/>
            <w:hideMark/>
          </w:tcPr>
          <w:p w14:paraId="643FF396" w14:textId="77777777" w:rsidR="009F4E9E" w:rsidRPr="009F4E9E" w:rsidRDefault="009F4E9E" w:rsidP="009F4E9E">
            <w:pPr>
              <w:rPr>
                <w:b w:val="0"/>
                <w:color w:val="auto"/>
                <w:szCs w:val="18"/>
              </w:rPr>
            </w:pPr>
            <w:r w:rsidRPr="009F4E9E">
              <w:rPr>
                <w:b w:val="0"/>
                <w:color w:val="auto"/>
                <w:szCs w:val="18"/>
              </w:rPr>
              <w:t>&lt;50 - 50-100</w:t>
            </w:r>
          </w:p>
        </w:tc>
        <w:tc>
          <w:tcPr>
            <w:tcW w:w="0" w:type="auto"/>
            <w:tcBorders>
              <w:top w:val="single" w:sz="4" w:space="0" w:color="auto"/>
            </w:tcBorders>
            <w:shd w:val="clear" w:color="auto" w:fill="auto"/>
            <w:noWrap/>
            <w:vAlign w:val="center"/>
            <w:hideMark/>
          </w:tcPr>
          <w:p w14:paraId="0470A64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0,333</w:t>
            </w:r>
          </w:p>
        </w:tc>
        <w:tc>
          <w:tcPr>
            <w:tcW w:w="0" w:type="auto"/>
            <w:tcBorders>
              <w:top w:val="single" w:sz="4" w:space="0" w:color="auto"/>
            </w:tcBorders>
            <w:shd w:val="clear" w:color="auto" w:fill="auto"/>
            <w:noWrap/>
            <w:vAlign w:val="center"/>
            <w:hideMark/>
          </w:tcPr>
          <w:p w14:paraId="70A78AA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0" w:type="auto"/>
            <w:tcBorders>
              <w:top w:val="single" w:sz="4" w:space="0" w:color="auto"/>
            </w:tcBorders>
            <w:shd w:val="clear" w:color="auto" w:fill="auto"/>
            <w:noWrap/>
            <w:vAlign w:val="center"/>
            <w:hideMark/>
          </w:tcPr>
          <w:p w14:paraId="667FA7A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0,167</w:t>
            </w:r>
          </w:p>
        </w:tc>
        <w:tc>
          <w:tcPr>
            <w:tcW w:w="854" w:type="dxa"/>
            <w:tcBorders>
              <w:top w:val="single" w:sz="4" w:space="0" w:color="auto"/>
            </w:tcBorders>
            <w:shd w:val="clear" w:color="auto" w:fill="auto"/>
            <w:noWrap/>
            <w:vAlign w:val="center"/>
            <w:hideMark/>
          </w:tcPr>
          <w:p w14:paraId="4A4F69F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0,223</w:t>
            </w:r>
          </w:p>
        </w:tc>
      </w:tr>
      <w:tr w:rsidR="009F4E9E" w:rsidRPr="009F4E9E" w14:paraId="36151F85"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noWrap/>
            <w:vAlign w:val="center"/>
            <w:hideMark/>
          </w:tcPr>
          <w:p w14:paraId="0D0CC0EE" w14:textId="77777777" w:rsidR="009F4E9E" w:rsidRPr="009F4E9E" w:rsidRDefault="009F4E9E" w:rsidP="009F4E9E">
            <w:pPr>
              <w:rPr>
                <w:b w:val="0"/>
                <w:color w:val="auto"/>
                <w:szCs w:val="18"/>
              </w:rPr>
            </w:pPr>
            <w:r w:rsidRPr="009F4E9E">
              <w:rPr>
                <w:b w:val="0"/>
                <w:color w:val="auto"/>
                <w:szCs w:val="18"/>
              </w:rPr>
              <w:t>&lt;50 - &gt;100</w:t>
            </w:r>
          </w:p>
        </w:tc>
        <w:tc>
          <w:tcPr>
            <w:tcW w:w="0" w:type="auto"/>
            <w:shd w:val="clear" w:color="auto" w:fill="auto"/>
            <w:noWrap/>
            <w:vAlign w:val="center"/>
            <w:hideMark/>
          </w:tcPr>
          <w:p w14:paraId="3D522A4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0,25</w:t>
            </w:r>
          </w:p>
        </w:tc>
        <w:tc>
          <w:tcPr>
            <w:tcW w:w="0" w:type="auto"/>
            <w:shd w:val="clear" w:color="auto" w:fill="auto"/>
            <w:noWrap/>
            <w:vAlign w:val="center"/>
            <w:hideMark/>
          </w:tcPr>
          <w:p w14:paraId="142D9C8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w:t>
            </w:r>
          </w:p>
        </w:tc>
        <w:tc>
          <w:tcPr>
            <w:tcW w:w="0" w:type="auto"/>
            <w:shd w:val="clear" w:color="auto" w:fill="auto"/>
            <w:noWrap/>
            <w:vAlign w:val="center"/>
            <w:hideMark/>
          </w:tcPr>
          <w:p w14:paraId="34DA7E4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0,25</w:t>
            </w:r>
          </w:p>
        </w:tc>
        <w:tc>
          <w:tcPr>
            <w:tcW w:w="854" w:type="dxa"/>
            <w:shd w:val="clear" w:color="auto" w:fill="auto"/>
            <w:noWrap/>
            <w:vAlign w:val="center"/>
            <w:hideMark/>
          </w:tcPr>
          <w:p w14:paraId="3D2B02B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0,315</w:t>
            </w:r>
          </w:p>
        </w:tc>
      </w:tr>
      <w:tr w:rsidR="009F4E9E" w:rsidRPr="009F4E9E" w14:paraId="13C70ABB"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single" w:sz="4" w:space="0" w:color="auto"/>
            </w:tcBorders>
            <w:shd w:val="clear" w:color="auto" w:fill="auto"/>
            <w:noWrap/>
            <w:vAlign w:val="center"/>
            <w:hideMark/>
          </w:tcPr>
          <w:p w14:paraId="63670BC1" w14:textId="77777777" w:rsidR="009F4E9E" w:rsidRPr="009F4E9E" w:rsidRDefault="009F4E9E" w:rsidP="009F4E9E">
            <w:pPr>
              <w:rPr>
                <w:b w:val="0"/>
                <w:color w:val="auto"/>
                <w:szCs w:val="18"/>
              </w:rPr>
            </w:pPr>
            <w:r w:rsidRPr="009F4E9E">
              <w:rPr>
                <w:b w:val="0"/>
                <w:color w:val="auto"/>
                <w:szCs w:val="18"/>
              </w:rPr>
              <w:t>50-100 - &gt;100</w:t>
            </w:r>
          </w:p>
        </w:tc>
        <w:tc>
          <w:tcPr>
            <w:tcW w:w="0" w:type="auto"/>
            <w:tcBorders>
              <w:bottom w:val="single" w:sz="4" w:space="0" w:color="auto"/>
            </w:tcBorders>
            <w:shd w:val="clear" w:color="auto" w:fill="auto"/>
            <w:noWrap/>
            <w:vAlign w:val="center"/>
            <w:hideMark/>
          </w:tcPr>
          <w:p w14:paraId="033ACE2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tcBorders>
              <w:bottom w:val="single" w:sz="4" w:space="0" w:color="auto"/>
            </w:tcBorders>
            <w:shd w:val="clear" w:color="auto" w:fill="auto"/>
            <w:noWrap/>
            <w:vAlign w:val="center"/>
            <w:hideMark/>
          </w:tcPr>
          <w:p w14:paraId="0204266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tcBorders>
              <w:bottom w:val="single" w:sz="4" w:space="0" w:color="auto"/>
            </w:tcBorders>
            <w:shd w:val="clear" w:color="auto" w:fill="auto"/>
            <w:noWrap/>
            <w:vAlign w:val="center"/>
            <w:hideMark/>
          </w:tcPr>
          <w:p w14:paraId="7442350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w:t>
            </w:r>
          </w:p>
        </w:tc>
        <w:tc>
          <w:tcPr>
            <w:tcW w:w="854" w:type="dxa"/>
            <w:tcBorders>
              <w:bottom w:val="single" w:sz="4" w:space="0" w:color="auto"/>
            </w:tcBorders>
            <w:shd w:val="clear" w:color="auto" w:fill="auto"/>
            <w:noWrap/>
            <w:vAlign w:val="center"/>
            <w:hideMark/>
          </w:tcPr>
          <w:p w14:paraId="2AF8544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1,260</w:t>
            </w:r>
          </w:p>
        </w:tc>
      </w:tr>
      <w:tr w:rsidR="009F4E9E" w:rsidRPr="009F4E9E" w14:paraId="7681E03B" w14:textId="77777777" w:rsidTr="00FC2F2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gridSpan w:val="5"/>
            <w:tcBorders>
              <w:top w:val="single" w:sz="4" w:space="0" w:color="auto"/>
              <w:bottom w:val="single" w:sz="4" w:space="0" w:color="auto"/>
            </w:tcBorders>
            <w:shd w:val="clear" w:color="auto" w:fill="auto"/>
            <w:noWrap/>
            <w:vAlign w:val="center"/>
            <w:hideMark/>
          </w:tcPr>
          <w:p w14:paraId="55F36BF8" w14:textId="77777777" w:rsidR="009F4E9E" w:rsidRPr="009F4E9E" w:rsidRDefault="009F4E9E" w:rsidP="009F4E9E">
            <w:pPr>
              <w:rPr>
                <w:color w:val="auto"/>
                <w:szCs w:val="18"/>
              </w:rPr>
            </w:pPr>
            <w:r w:rsidRPr="009F4E9E">
              <w:rPr>
                <w:color w:val="auto"/>
                <w:szCs w:val="18"/>
              </w:rPr>
              <w:t>Harga Per Alat</w:t>
            </w:r>
          </w:p>
        </w:tc>
      </w:tr>
      <w:tr w:rsidR="009F4E9E" w:rsidRPr="009F4E9E" w14:paraId="62B25AF7"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shd w:val="clear" w:color="auto" w:fill="auto"/>
            <w:noWrap/>
            <w:vAlign w:val="center"/>
            <w:hideMark/>
          </w:tcPr>
          <w:p w14:paraId="6F844126" w14:textId="77777777" w:rsidR="009F4E9E" w:rsidRPr="009F4E9E" w:rsidRDefault="009F4E9E" w:rsidP="00C34212">
            <w:pPr>
              <w:jc w:val="left"/>
              <w:rPr>
                <w:b w:val="0"/>
                <w:color w:val="auto"/>
                <w:szCs w:val="18"/>
              </w:rPr>
            </w:pPr>
            <w:r w:rsidRPr="009F4E9E">
              <w:rPr>
                <w:b w:val="0"/>
                <w:color w:val="auto"/>
                <w:szCs w:val="18"/>
              </w:rPr>
              <w:t>&lt;200.000 - 200.000 – 350.000</w:t>
            </w:r>
          </w:p>
        </w:tc>
        <w:tc>
          <w:tcPr>
            <w:tcW w:w="0" w:type="auto"/>
            <w:tcBorders>
              <w:top w:val="single" w:sz="4" w:space="0" w:color="auto"/>
            </w:tcBorders>
            <w:shd w:val="clear" w:color="auto" w:fill="auto"/>
            <w:noWrap/>
            <w:vAlign w:val="center"/>
            <w:hideMark/>
          </w:tcPr>
          <w:p w14:paraId="3FC4499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0,167</w:t>
            </w:r>
          </w:p>
        </w:tc>
        <w:tc>
          <w:tcPr>
            <w:tcW w:w="0" w:type="auto"/>
            <w:tcBorders>
              <w:top w:val="single" w:sz="4" w:space="0" w:color="auto"/>
            </w:tcBorders>
            <w:shd w:val="clear" w:color="auto" w:fill="auto"/>
            <w:noWrap/>
            <w:vAlign w:val="center"/>
            <w:hideMark/>
          </w:tcPr>
          <w:p w14:paraId="6848DAC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w:t>
            </w:r>
          </w:p>
        </w:tc>
        <w:tc>
          <w:tcPr>
            <w:tcW w:w="0" w:type="auto"/>
            <w:tcBorders>
              <w:top w:val="single" w:sz="4" w:space="0" w:color="auto"/>
            </w:tcBorders>
            <w:shd w:val="clear" w:color="auto" w:fill="auto"/>
            <w:noWrap/>
            <w:vAlign w:val="center"/>
            <w:hideMark/>
          </w:tcPr>
          <w:p w14:paraId="4DFE273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0,143</w:t>
            </w:r>
          </w:p>
        </w:tc>
        <w:tc>
          <w:tcPr>
            <w:tcW w:w="854" w:type="dxa"/>
            <w:tcBorders>
              <w:top w:val="single" w:sz="4" w:space="0" w:color="auto"/>
            </w:tcBorders>
            <w:shd w:val="clear" w:color="auto" w:fill="auto"/>
            <w:noWrap/>
            <w:vAlign w:val="center"/>
            <w:hideMark/>
          </w:tcPr>
          <w:p w14:paraId="2A3231E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0,168</w:t>
            </w:r>
          </w:p>
        </w:tc>
      </w:tr>
      <w:tr w:rsidR="009F4E9E" w:rsidRPr="009F4E9E" w14:paraId="5659FD18"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noWrap/>
            <w:vAlign w:val="center"/>
            <w:hideMark/>
          </w:tcPr>
          <w:p w14:paraId="6F5897F5" w14:textId="77777777" w:rsidR="009F4E9E" w:rsidRPr="009F4E9E" w:rsidRDefault="009F4E9E" w:rsidP="00C34212">
            <w:pPr>
              <w:jc w:val="left"/>
              <w:rPr>
                <w:b w:val="0"/>
                <w:color w:val="auto"/>
                <w:szCs w:val="18"/>
              </w:rPr>
            </w:pPr>
            <w:r w:rsidRPr="009F4E9E">
              <w:rPr>
                <w:b w:val="0"/>
                <w:color w:val="auto"/>
                <w:szCs w:val="18"/>
              </w:rPr>
              <w:t>&lt;200.000 - &gt;350.000</w:t>
            </w:r>
          </w:p>
        </w:tc>
        <w:tc>
          <w:tcPr>
            <w:tcW w:w="0" w:type="auto"/>
            <w:shd w:val="clear" w:color="auto" w:fill="auto"/>
            <w:noWrap/>
            <w:vAlign w:val="center"/>
            <w:hideMark/>
          </w:tcPr>
          <w:p w14:paraId="34CA973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0,167</w:t>
            </w:r>
          </w:p>
        </w:tc>
        <w:tc>
          <w:tcPr>
            <w:tcW w:w="0" w:type="auto"/>
            <w:shd w:val="clear" w:color="auto" w:fill="auto"/>
            <w:noWrap/>
            <w:vAlign w:val="center"/>
            <w:hideMark/>
          </w:tcPr>
          <w:p w14:paraId="5B18646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0,167</w:t>
            </w:r>
          </w:p>
        </w:tc>
        <w:tc>
          <w:tcPr>
            <w:tcW w:w="0" w:type="auto"/>
            <w:shd w:val="clear" w:color="auto" w:fill="auto"/>
            <w:noWrap/>
            <w:vAlign w:val="center"/>
            <w:hideMark/>
          </w:tcPr>
          <w:p w14:paraId="51D0EFE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w:t>
            </w:r>
          </w:p>
        </w:tc>
        <w:tc>
          <w:tcPr>
            <w:tcW w:w="854" w:type="dxa"/>
            <w:shd w:val="clear" w:color="auto" w:fill="auto"/>
            <w:noWrap/>
            <w:vAlign w:val="center"/>
            <w:hideMark/>
          </w:tcPr>
          <w:p w14:paraId="5790500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0,177</w:t>
            </w:r>
          </w:p>
        </w:tc>
      </w:tr>
      <w:tr w:rsidR="009F4E9E" w:rsidRPr="009F4E9E" w14:paraId="092175F1"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single" w:sz="4" w:space="0" w:color="auto"/>
            </w:tcBorders>
            <w:shd w:val="clear" w:color="auto" w:fill="auto"/>
            <w:noWrap/>
            <w:vAlign w:val="center"/>
            <w:hideMark/>
          </w:tcPr>
          <w:p w14:paraId="554F6D8A" w14:textId="77777777" w:rsidR="009F4E9E" w:rsidRPr="009F4E9E" w:rsidRDefault="009F4E9E" w:rsidP="00C34212">
            <w:pPr>
              <w:jc w:val="left"/>
              <w:rPr>
                <w:b w:val="0"/>
                <w:color w:val="auto"/>
                <w:szCs w:val="18"/>
              </w:rPr>
            </w:pPr>
            <w:r w:rsidRPr="009F4E9E">
              <w:rPr>
                <w:b w:val="0"/>
                <w:color w:val="auto"/>
                <w:szCs w:val="18"/>
              </w:rPr>
              <w:t>200.000 – 350.000 - &gt;350.000</w:t>
            </w:r>
          </w:p>
        </w:tc>
        <w:tc>
          <w:tcPr>
            <w:tcW w:w="0" w:type="auto"/>
            <w:tcBorders>
              <w:bottom w:val="single" w:sz="4" w:space="0" w:color="auto"/>
            </w:tcBorders>
            <w:shd w:val="clear" w:color="auto" w:fill="auto"/>
            <w:noWrap/>
            <w:vAlign w:val="center"/>
            <w:hideMark/>
          </w:tcPr>
          <w:p w14:paraId="632A2F9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w:t>
            </w:r>
          </w:p>
        </w:tc>
        <w:tc>
          <w:tcPr>
            <w:tcW w:w="0" w:type="auto"/>
            <w:tcBorders>
              <w:bottom w:val="single" w:sz="4" w:space="0" w:color="auto"/>
            </w:tcBorders>
            <w:shd w:val="clear" w:color="auto" w:fill="auto"/>
            <w:noWrap/>
            <w:vAlign w:val="center"/>
            <w:hideMark/>
          </w:tcPr>
          <w:p w14:paraId="647048E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w:t>
            </w:r>
          </w:p>
        </w:tc>
        <w:tc>
          <w:tcPr>
            <w:tcW w:w="0" w:type="auto"/>
            <w:tcBorders>
              <w:bottom w:val="single" w:sz="4" w:space="0" w:color="auto"/>
            </w:tcBorders>
            <w:shd w:val="clear" w:color="auto" w:fill="auto"/>
            <w:noWrap/>
            <w:vAlign w:val="center"/>
            <w:hideMark/>
          </w:tcPr>
          <w:p w14:paraId="42A9EE0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0,333</w:t>
            </w:r>
          </w:p>
        </w:tc>
        <w:tc>
          <w:tcPr>
            <w:tcW w:w="854" w:type="dxa"/>
            <w:tcBorders>
              <w:bottom w:val="single" w:sz="4" w:space="0" w:color="auto"/>
            </w:tcBorders>
            <w:shd w:val="clear" w:color="auto" w:fill="auto"/>
            <w:noWrap/>
            <w:vAlign w:val="center"/>
            <w:hideMark/>
          </w:tcPr>
          <w:p w14:paraId="0C1E800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0,794</w:t>
            </w:r>
          </w:p>
        </w:tc>
      </w:tr>
      <w:tr w:rsidR="009F4E9E" w:rsidRPr="009F4E9E" w14:paraId="63E5EEAE" w14:textId="77777777" w:rsidTr="00FC2F2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gridSpan w:val="5"/>
            <w:tcBorders>
              <w:top w:val="single" w:sz="4" w:space="0" w:color="auto"/>
              <w:bottom w:val="single" w:sz="4" w:space="0" w:color="auto"/>
            </w:tcBorders>
            <w:shd w:val="clear" w:color="auto" w:fill="auto"/>
            <w:noWrap/>
            <w:vAlign w:val="center"/>
            <w:hideMark/>
          </w:tcPr>
          <w:p w14:paraId="63B64E47" w14:textId="77777777" w:rsidR="009F4E9E" w:rsidRPr="009F4E9E" w:rsidRDefault="009F4E9E" w:rsidP="009F4E9E">
            <w:pPr>
              <w:rPr>
                <w:color w:val="auto"/>
                <w:szCs w:val="18"/>
              </w:rPr>
            </w:pPr>
            <w:r w:rsidRPr="009F4E9E">
              <w:rPr>
                <w:color w:val="auto"/>
                <w:szCs w:val="18"/>
              </w:rPr>
              <w:t>Waktu Penyelesaian</w:t>
            </w:r>
          </w:p>
        </w:tc>
      </w:tr>
      <w:tr w:rsidR="009F4E9E" w:rsidRPr="009F4E9E" w14:paraId="44A54AE6"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shd w:val="clear" w:color="auto" w:fill="auto"/>
            <w:noWrap/>
            <w:vAlign w:val="center"/>
            <w:hideMark/>
          </w:tcPr>
          <w:p w14:paraId="070270D7" w14:textId="77777777" w:rsidR="009F4E9E" w:rsidRPr="009F4E9E" w:rsidRDefault="009F4E9E" w:rsidP="00C34212">
            <w:pPr>
              <w:jc w:val="left"/>
              <w:rPr>
                <w:b w:val="0"/>
                <w:color w:val="auto"/>
                <w:szCs w:val="18"/>
              </w:rPr>
            </w:pPr>
            <w:r w:rsidRPr="009F4E9E">
              <w:rPr>
                <w:b w:val="0"/>
                <w:color w:val="auto"/>
                <w:szCs w:val="18"/>
              </w:rPr>
              <w:t>Terlambat - Tepat Waktu</w:t>
            </w:r>
          </w:p>
        </w:tc>
        <w:tc>
          <w:tcPr>
            <w:tcW w:w="0" w:type="auto"/>
            <w:tcBorders>
              <w:top w:val="single" w:sz="4" w:space="0" w:color="auto"/>
            </w:tcBorders>
            <w:shd w:val="clear" w:color="auto" w:fill="auto"/>
            <w:noWrap/>
            <w:vAlign w:val="center"/>
            <w:hideMark/>
          </w:tcPr>
          <w:p w14:paraId="03AFA39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0,111</w:t>
            </w:r>
          </w:p>
        </w:tc>
        <w:tc>
          <w:tcPr>
            <w:tcW w:w="0" w:type="auto"/>
            <w:tcBorders>
              <w:top w:val="single" w:sz="4" w:space="0" w:color="auto"/>
            </w:tcBorders>
            <w:shd w:val="clear" w:color="auto" w:fill="auto"/>
            <w:noWrap/>
            <w:vAlign w:val="center"/>
            <w:hideMark/>
          </w:tcPr>
          <w:p w14:paraId="042406F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0,111</w:t>
            </w:r>
          </w:p>
        </w:tc>
        <w:tc>
          <w:tcPr>
            <w:tcW w:w="0" w:type="auto"/>
            <w:tcBorders>
              <w:top w:val="single" w:sz="4" w:space="0" w:color="auto"/>
            </w:tcBorders>
            <w:shd w:val="clear" w:color="auto" w:fill="auto"/>
            <w:noWrap/>
            <w:vAlign w:val="center"/>
            <w:hideMark/>
          </w:tcPr>
          <w:p w14:paraId="752BF82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0,111</w:t>
            </w:r>
          </w:p>
        </w:tc>
        <w:tc>
          <w:tcPr>
            <w:tcW w:w="854" w:type="dxa"/>
            <w:tcBorders>
              <w:top w:val="single" w:sz="4" w:space="0" w:color="auto"/>
            </w:tcBorders>
            <w:shd w:val="clear" w:color="auto" w:fill="auto"/>
            <w:noWrap/>
            <w:vAlign w:val="center"/>
            <w:hideMark/>
          </w:tcPr>
          <w:p w14:paraId="32DC333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0,111</w:t>
            </w:r>
          </w:p>
        </w:tc>
      </w:tr>
      <w:tr w:rsidR="009F4E9E" w:rsidRPr="009F4E9E" w14:paraId="515B7DC3"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noWrap/>
            <w:vAlign w:val="center"/>
            <w:hideMark/>
          </w:tcPr>
          <w:p w14:paraId="143740CF" w14:textId="77777777" w:rsidR="009F4E9E" w:rsidRPr="009F4E9E" w:rsidRDefault="009F4E9E" w:rsidP="00C34212">
            <w:pPr>
              <w:jc w:val="left"/>
              <w:rPr>
                <w:b w:val="0"/>
                <w:color w:val="auto"/>
                <w:szCs w:val="18"/>
              </w:rPr>
            </w:pPr>
            <w:r w:rsidRPr="009F4E9E">
              <w:rPr>
                <w:b w:val="0"/>
                <w:color w:val="auto"/>
                <w:szCs w:val="18"/>
              </w:rPr>
              <w:t>Terlambat - Sangat Cepat</w:t>
            </w:r>
          </w:p>
        </w:tc>
        <w:tc>
          <w:tcPr>
            <w:tcW w:w="0" w:type="auto"/>
            <w:shd w:val="clear" w:color="auto" w:fill="auto"/>
            <w:noWrap/>
            <w:vAlign w:val="center"/>
            <w:hideMark/>
          </w:tcPr>
          <w:p w14:paraId="26BE043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0,143</w:t>
            </w:r>
          </w:p>
        </w:tc>
        <w:tc>
          <w:tcPr>
            <w:tcW w:w="0" w:type="auto"/>
            <w:shd w:val="clear" w:color="auto" w:fill="auto"/>
            <w:noWrap/>
            <w:vAlign w:val="center"/>
            <w:hideMark/>
          </w:tcPr>
          <w:p w14:paraId="62B4829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0,167</w:t>
            </w:r>
          </w:p>
        </w:tc>
        <w:tc>
          <w:tcPr>
            <w:tcW w:w="0" w:type="auto"/>
            <w:shd w:val="clear" w:color="auto" w:fill="auto"/>
            <w:noWrap/>
            <w:vAlign w:val="center"/>
            <w:hideMark/>
          </w:tcPr>
          <w:p w14:paraId="420338D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0,143</w:t>
            </w:r>
          </w:p>
        </w:tc>
        <w:tc>
          <w:tcPr>
            <w:tcW w:w="854" w:type="dxa"/>
            <w:shd w:val="clear" w:color="auto" w:fill="auto"/>
            <w:noWrap/>
            <w:vAlign w:val="center"/>
            <w:hideMark/>
          </w:tcPr>
          <w:p w14:paraId="10A97E3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0,150</w:t>
            </w:r>
          </w:p>
        </w:tc>
      </w:tr>
      <w:tr w:rsidR="009F4E9E" w:rsidRPr="009F4E9E" w14:paraId="7A360BBC"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single" w:sz="4" w:space="0" w:color="auto"/>
            </w:tcBorders>
            <w:shd w:val="clear" w:color="auto" w:fill="auto"/>
            <w:noWrap/>
            <w:vAlign w:val="center"/>
            <w:hideMark/>
          </w:tcPr>
          <w:p w14:paraId="3DF478C2" w14:textId="77777777" w:rsidR="009F4E9E" w:rsidRPr="009F4E9E" w:rsidRDefault="009F4E9E" w:rsidP="00C34212">
            <w:pPr>
              <w:jc w:val="left"/>
              <w:rPr>
                <w:b w:val="0"/>
                <w:color w:val="auto"/>
                <w:szCs w:val="18"/>
              </w:rPr>
            </w:pPr>
            <w:r w:rsidRPr="009F4E9E">
              <w:rPr>
                <w:b w:val="0"/>
                <w:color w:val="auto"/>
                <w:szCs w:val="18"/>
              </w:rPr>
              <w:t>Tepat Waktu - Sangat Cepat</w:t>
            </w:r>
          </w:p>
        </w:tc>
        <w:tc>
          <w:tcPr>
            <w:tcW w:w="0" w:type="auto"/>
            <w:tcBorders>
              <w:bottom w:val="single" w:sz="4" w:space="0" w:color="auto"/>
            </w:tcBorders>
            <w:shd w:val="clear" w:color="auto" w:fill="auto"/>
            <w:noWrap/>
            <w:vAlign w:val="center"/>
            <w:hideMark/>
          </w:tcPr>
          <w:p w14:paraId="66C978E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w:t>
            </w:r>
          </w:p>
        </w:tc>
        <w:tc>
          <w:tcPr>
            <w:tcW w:w="0" w:type="auto"/>
            <w:tcBorders>
              <w:bottom w:val="single" w:sz="4" w:space="0" w:color="auto"/>
            </w:tcBorders>
            <w:shd w:val="clear" w:color="auto" w:fill="auto"/>
            <w:noWrap/>
            <w:vAlign w:val="center"/>
            <w:hideMark/>
          </w:tcPr>
          <w:p w14:paraId="5A30FCC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tcBorders>
              <w:bottom w:val="single" w:sz="4" w:space="0" w:color="auto"/>
            </w:tcBorders>
            <w:shd w:val="clear" w:color="auto" w:fill="auto"/>
            <w:noWrap/>
            <w:vAlign w:val="center"/>
            <w:hideMark/>
          </w:tcPr>
          <w:p w14:paraId="245D5E1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w:t>
            </w:r>
          </w:p>
        </w:tc>
        <w:tc>
          <w:tcPr>
            <w:tcW w:w="854" w:type="dxa"/>
            <w:tcBorders>
              <w:bottom w:val="single" w:sz="4" w:space="0" w:color="auto"/>
            </w:tcBorders>
            <w:shd w:val="clear" w:color="auto" w:fill="auto"/>
            <w:noWrap/>
            <w:vAlign w:val="center"/>
            <w:hideMark/>
          </w:tcPr>
          <w:p w14:paraId="2CEF7A5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0,794</w:t>
            </w:r>
          </w:p>
        </w:tc>
      </w:tr>
      <w:tr w:rsidR="009F4E9E" w:rsidRPr="009F4E9E" w14:paraId="26C5ACD4" w14:textId="77777777" w:rsidTr="00FC2F2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4256" w:type="dxa"/>
            <w:gridSpan w:val="5"/>
            <w:tcBorders>
              <w:top w:val="single" w:sz="4" w:space="0" w:color="auto"/>
              <w:bottom w:val="single" w:sz="4" w:space="0" w:color="auto"/>
            </w:tcBorders>
            <w:shd w:val="clear" w:color="auto" w:fill="auto"/>
            <w:noWrap/>
            <w:vAlign w:val="center"/>
            <w:hideMark/>
          </w:tcPr>
          <w:p w14:paraId="066D3638" w14:textId="77777777" w:rsidR="009F4E9E" w:rsidRPr="009F4E9E" w:rsidRDefault="009F4E9E" w:rsidP="009F4E9E">
            <w:pPr>
              <w:rPr>
                <w:color w:val="auto"/>
                <w:szCs w:val="18"/>
              </w:rPr>
            </w:pPr>
            <w:r w:rsidRPr="009F4E9E">
              <w:rPr>
                <w:color w:val="auto"/>
                <w:szCs w:val="18"/>
              </w:rPr>
              <w:t>Ulasan Pelanggan</w:t>
            </w:r>
          </w:p>
        </w:tc>
      </w:tr>
      <w:tr w:rsidR="009F4E9E" w:rsidRPr="009F4E9E" w14:paraId="353C5738" w14:textId="77777777" w:rsidTr="00FC2F2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shd w:val="clear" w:color="auto" w:fill="auto"/>
            <w:noWrap/>
            <w:vAlign w:val="center"/>
            <w:hideMark/>
          </w:tcPr>
          <w:p w14:paraId="08841A7C" w14:textId="77777777" w:rsidR="009F4E9E" w:rsidRPr="009F4E9E" w:rsidRDefault="009F4E9E" w:rsidP="00C34212">
            <w:pPr>
              <w:jc w:val="left"/>
              <w:rPr>
                <w:b w:val="0"/>
                <w:color w:val="auto"/>
                <w:szCs w:val="18"/>
              </w:rPr>
            </w:pPr>
            <w:r w:rsidRPr="009F4E9E">
              <w:rPr>
                <w:b w:val="0"/>
                <w:color w:val="auto"/>
                <w:szCs w:val="18"/>
              </w:rPr>
              <w:t>Kurang Puas - Puas</w:t>
            </w:r>
          </w:p>
        </w:tc>
        <w:tc>
          <w:tcPr>
            <w:tcW w:w="0" w:type="auto"/>
            <w:tcBorders>
              <w:top w:val="single" w:sz="4" w:space="0" w:color="auto"/>
            </w:tcBorders>
            <w:shd w:val="clear" w:color="auto" w:fill="auto"/>
            <w:noWrap/>
            <w:vAlign w:val="center"/>
            <w:hideMark/>
          </w:tcPr>
          <w:p w14:paraId="4EF8B5E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0,167</w:t>
            </w:r>
          </w:p>
        </w:tc>
        <w:tc>
          <w:tcPr>
            <w:tcW w:w="0" w:type="auto"/>
            <w:tcBorders>
              <w:top w:val="single" w:sz="4" w:space="0" w:color="auto"/>
            </w:tcBorders>
            <w:shd w:val="clear" w:color="auto" w:fill="auto"/>
            <w:noWrap/>
            <w:vAlign w:val="center"/>
            <w:hideMark/>
          </w:tcPr>
          <w:p w14:paraId="3666405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0,143</w:t>
            </w:r>
          </w:p>
        </w:tc>
        <w:tc>
          <w:tcPr>
            <w:tcW w:w="0" w:type="auto"/>
            <w:tcBorders>
              <w:top w:val="single" w:sz="4" w:space="0" w:color="auto"/>
            </w:tcBorders>
            <w:shd w:val="clear" w:color="auto" w:fill="auto"/>
            <w:noWrap/>
            <w:vAlign w:val="center"/>
            <w:hideMark/>
          </w:tcPr>
          <w:p w14:paraId="0BC048D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0,143</w:t>
            </w:r>
          </w:p>
        </w:tc>
        <w:tc>
          <w:tcPr>
            <w:tcW w:w="854" w:type="dxa"/>
            <w:tcBorders>
              <w:top w:val="single" w:sz="4" w:space="0" w:color="auto"/>
            </w:tcBorders>
            <w:shd w:val="clear" w:color="auto" w:fill="auto"/>
            <w:noWrap/>
            <w:vAlign w:val="center"/>
            <w:hideMark/>
          </w:tcPr>
          <w:p w14:paraId="6AB823A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0,150</w:t>
            </w:r>
          </w:p>
        </w:tc>
      </w:tr>
      <w:tr w:rsidR="009F4E9E" w:rsidRPr="009F4E9E" w14:paraId="64D56F6A"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noWrap/>
            <w:vAlign w:val="center"/>
            <w:hideMark/>
          </w:tcPr>
          <w:p w14:paraId="66EAD6DC" w14:textId="77777777" w:rsidR="009F4E9E" w:rsidRPr="009F4E9E" w:rsidRDefault="009F4E9E" w:rsidP="00C34212">
            <w:pPr>
              <w:jc w:val="left"/>
              <w:rPr>
                <w:b w:val="0"/>
                <w:color w:val="auto"/>
                <w:szCs w:val="18"/>
              </w:rPr>
            </w:pPr>
            <w:r w:rsidRPr="009F4E9E">
              <w:rPr>
                <w:b w:val="0"/>
                <w:color w:val="auto"/>
                <w:szCs w:val="18"/>
              </w:rPr>
              <w:t>Kurang Puas - Sangat Puas</w:t>
            </w:r>
          </w:p>
        </w:tc>
        <w:tc>
          <w:tcPr>
            <w:tcW w:w="0" w:type="auto"/>
            <w:shd w:val="clear" w:color="auto" w:fill="auto"/>
            <w:noWrap/>
            <w:vAlign w:val="center"/>
            <w:hideMark/>
          </w:tcPr>
          <w:p w14:paraId="5A4195C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0,125</w:t>
            </w:r>
          </w:p>
        </w:tc>
        <w:tc>
          <w:tcPr>
            <w:tcW w:w="0" w:type="auto"/>
            <w:shd w:val="clear" w:color="auto" w:fill="auto"/>
            <w:noWrap/>
            <w:vAlign w:val="center"/>
            <w:hideMark/>
          </w:tcPr>
          <w:p w14:paraId="211AF32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0,125</w:t>
            </w:r>
          </w:p>
        </w:tc>
        <w:tc>
          <w:tcPr>
            <w:tcW w:w="0" w:type="auto"/>
            <w:shd w:val="clear" w:color="auto" w:fill="auto"/>
            <w:noWrap/>
            <w:vAlign w:val="center"/>
            <w:hideMark/>
          </w:tcPr>
          <w:p w14:paraId="21EF7B3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0,111</w:t>
            </w:r>
          </w:p>
        </w:tc>
        <w:tc>
          <w:tcPr>
            <w:tcW w:w="854" w:type="dxa"/>
            <w:shd w:val="clear" w:color="auto" w:fill="auto"/>
            <w:noWrap/>
            <w:vAlign w:val="center"/>
            <w:hideMark/>
          </w:tcPr>
          <w:p w14:paraId="7B5772A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0,120</w:t>
            </w:r>
          </w:p>
        </w:tc>
      </w:tr>
      <w:tr w:rsidR="009F4E9E" w:rsidRPr="009F4E9E" w14:paraId="6CD5CE5C"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809" w:type="dxa"/>
            <w:tcBorders>
              <w:bottom w:val="single" w:sz="2" w:space="0" w:color="000000" w:themeColor="text1"/>
            </w:tcBorders>
            <w:shd w:val="clear" w:color="auto" w:fill="auto"/>
            <w:noWrap/>
            <w:vAlign w:val="center"/>
            <w:hideMark/>
          </w:tcPr>
          <w:p w14:paraId="6B20291F" w14:textId="77777777" w:rsidR="009F4E9E" w:rsidRPr="009F4E9E" w:rsidRDefault="009F4E9E" w:rsidP="00C34212">
            <w:pPr>
              <w:jc w:val="left"/>
              <w:rPr>
                <w:b w:val="0"/>
                <w:color w:val="auto"/>
                <w:szCs w:val="18"/>
              </w:rPr>
            </w:pPr>
            <w:r w:rsidRPr="009F4E9E">
              <w:rPr>
                <w:b w:val="0"/>
                <w:color w:val="auto"/>
                <w:szCs w:val="18"/>
              </w:rPr>
              <w:t>Puas - Sangat Puas</w:t>
            </w:r>
          </w:p>
        </w:tc>
        <w:tc>
          <w:tcPr>
            <w:tcW w:w="0" w:type="auto"/>
            <w:tcBorders>
              <w:bottom w:val="single" w:sz="2" w:space="0" w:color="000000" w:themeColor="text1"/>
            </w:tcBorders>
            <w:shd w:val="clear" w:color="auto" w:fill="auto"/>
            <w:noWrap/>
            <w:vAlign w:val="center"/>
            <w:hideMark/>
          </w:tcPr>
          <w:p w14:paraId="4BD66E8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w:t>
            </w:r>
          </w:p>
        </w:tc>
        <w:tc>
          <w:tcPr>
            <w:tcW w:w="0" w:type="auto"/>
            <w:tcBorders>
              <w:bottom w:val="single" w:sz="2" w:space="0" w:color="000000" w:themeColor="text1"/>
            </w:tcBorders>
            <w:shd w:val="clear" w:color="auto" w:fill="auto"/>
            <w:noWrap/>
            <w:vAlign w:val="center"/>
            <w:hideMark/>
          </w:tcPr>
          <w:p w14:paraId="7C5A994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tcBorders>
              <w:bottom w:val="single" w:sz="2" w:space="0" w:color="000000" w:themeColor="text1"/>
            </w:tcBorders>
            <w:shd w:val="clear" w:color="auto" w:fill="auto"/>
            <w:noWrap/>
            <w:vAlign w:val="center"/>
            <w:hideMark/>
          </w:tcPr>
          <w:p w14:paraId="3AB795D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0,25</w:t>
            </w:r>
          </w:p>
        </w:tc>
        <w:tc>
          <w:tcPr>
            <w:tcW w:w="854" w:type="dxa"/>
            <w:tcBorders>
              <w:bottom w:val="single" w:sz="2" w:space="0" w:color="000000" w:themeColor="text1"/>
            </w:tcBorders>
            <w:shd w:val="clear" w:color="auto" w:fill="auto"/>
            <w:noWrap/>
            <w:vAlign w:val="center"/>
            <w:hideMark/>
          </w:tcPr>
          <w:p w14:paraId="2FFBE03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0,630</w:t>
            </w:r>
          </w:p>
        </w:tc>
      </w:tr>
    </w:tbl>
    <w:p w14:paraId="615A8F96" w14:textId="77777777" w:rsidR="009F4E9E" w:rsidRPr="009F4E9E" w:rsidRDefault="009F4E9E" w:rsidP="009F4E9E">
      <w:pPr>
        <w:rPr>
          <w:szCs w:val="18"/>
        </w:rPr>
      </w:pPr>
    </w:p>
    <w:p w14:paraId="6A436A8C" w14:textId="77777777" w:rsidR="009F4E9E" w:rsidRPr="009F4E9E" w:rsidRDefault="009F4E9E" w:rsidP="009F4E9E">
      <w:pPr>
        <w:pStyle w:val="ListParagraph"/>
        <w:numPr>
          <w:ilvl w:val="0"/>
          <w:numId w:val="24"/>
        </w:numPr>
        <w:rPr>
          <w:szCs w:val="18"/>
        </w:rPr>
      </w:pPr>
      <w:r w:rsidRPr="009F4E9E">
        <w:rPr>
          <w:szCs w:val="18"/>
        </w:rPr>
        <w:t>Tabel matriks perbandingan berpasangan kriteria.</w:t>
      </w:r>
    </w:p>
    <w:p w14:paraId="375B5CC5" w14:textId="77777777" w:rsidR="009F4E9E" w:rsidRPr="009F4E9E" w:rsidRDefault="009F4E9E" w:rsidP="009F4E9E">
      <w:pPr>
        <w:rPr>
          <w:szCs w:val="18"/>
        </w:rPr>
      </w:pPr>
    </w:p>
    <w:p w14:paraId="4702B839" w14:textId="77777777" w:rsidR="009F4E9E" w:rsidRPr="009F4E9E" w:rsidRDefault="009F4E9E" w:rsidP="009F4E9E">
      <w:pPr>
        <w:jc w:val="center"/>
        <w:rPr>
          <w:szCs w:val="18"/>
        </w:rPr>
      </w:pPr>
      <w:proofErr w:type="gramStart"/>
      <w:r w:rsidRPr="009F4E9E">
        <w:rPr>
          <w:szCs w:val="18"/>
        </w:rPr>
        <w:t>Tabel 13.</w:t>
      </w:r>
      <w:proofErr w:type="gramEnd"/>
      <w:r w:rsidRPr="009F4E9E">
        <w:rPr>
          <w:szCs w:val="18"/>
        </w:rPr>
        <w:t xml:space="preserve"> Matriks Perbandingan Berpasangan Terhadap Sub Kriteria</w:t>
      </w:r>
    </w:p>
    <w:tbl>
      <w:tblPr>
        <w:tblStyle w:val="LightShading1"/>
        <w:tblW w:w="4326" w:type="dxa"/>
        <w:jc w:val="center"/>
        <w:tblLayout w:type="fixed"/>
        <w:tblLook w:val="04A0" w:firstRow="1" w:lastRow="0" w:firstColumn="1" w:lastColumn="0" w:noHBand="0" w:noVBand="1"/>
      </w:tblPr>
      <w:tblGrid>
        <w:gridCol w:w="1029"/>
        <w:gridCol w:w="1171"/>
        <w:gridCol w:w="1276"/>
        <w:gridCol w:w="850"/>
      </w:tblGrid>
      <w:tr w:rsidR="009F4E9E" w:rsidRPr="009F4E9E" w14:paraId="2B602586" w14:textId="77777777" w:rsidTr="00C34212">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4326" w:type="dxa"/>
            <w:gridSpan w:val="4"/>
            <w:tcBorders>
              <w:top w:val="single" w:sz="2" w:space="0" w:color="000000" w:themeColor="text1"/>
              <w:bottom w:val="single" w:sz="2" w:space="0" w:color="000000" w:themeColor="text1"/>
            </w:tcBorders>
            <w:shd w:val="clear" w:color="auto" w:fill="auto"/>
            <w:noWrap/>
            <w:vAlign w:val="center"/>
          </w:tcPr>
          <w:p w14:paraId="4E62478F" w14:textId="77777777" w:rsidR="009F4E9E" w:rsidRPr="009F4E9E" w:rsidRDefault="009F4E9E" w:rsidP="009F4E9E">
            <w:pPr>
              <w:jc w:val="center"/>
              <w:rPr>
                <w:color w:val="auto"/>
                <w:szCs w:val="18"/>
              </w:rPr>
            </w:pPr>
            <w:r w:rsidRPr="009F4E9E">
              <w:rPr>
                <w:color w:val="auto"/>
                <w:szCs w:val="18"/>
              </w:rPr>
              <w:t>Sub kriteria</w:t>
            </w:r>
          </w:p>
        </w:tc>
      </w:tr>
      <w:tr w:rsidR="009F4E9E" w:rsidRPr="009F4E9E" w14:paraId="5648C85D"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top w:val="single" w:sz="2" w:space="0" w:color="000000" w:themeColor="text1"/>
            </w:tcBorders>
            <w:shd w:val="clear" w:color="auto" w:fill="auto"/>
            <w:noWrap/>
            <w:vAlign w:val="center"/>
            <w:hideMark/>
          </w:tcPr>
          <w:p w14:paraId="228C40BA" w14:textId="77777777" w:rsidR="009F4E9E" w:rsidRPr="009F4E9E" w:rsidRDefault="009F4E9E" w:rsidP="009F4E9E">
            <w:pPr>
              <w:rPr>
                <w:color w:val="auto"/>
                <w:szCs w:val="18"/>
              </w:rPr>
            </w:pPr>
            <w:r w:rsidRPr="009F4E9E">
              <w:rPr>
                <w:color w:val="auto"/>
                <w:szCs w:val="18"/>
              </w:rPr>
              <w:t>JP</w:t>
            </w:r>
          </w:p>
        </w:tc>
        <w:tc>
          <w:tcPr>
            <w:tcW w:w="1171" w:type="dxa"/>
            <w:tcBorders>
              <w:top w:val="single" w:sz="2" w:space="0" w:color="000000" w:themeColor="text1"/>
            </w:tcBorders>
            <w:shd w:val="clear" w:color="auto" w:fill="auto"/>
            <w:noWrap/>
            <w:vAlign w:val="center"/>
            <w:hideMark/>
          </w:tcPr>
          <w:p w14:paraId="799BD82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&lt;3</w:t>
            </w:r>
          </w:p>
        </w:tc>
        <w:tc>
          <w:tcPr>
            <w:tcW w:w="1276" w:type="dxa"/>
            <w:tcBorders>
              <w:top w:val="single" w:sz="2" w:space="0" w:color="000000" w:themeColor="text1"/>
            </w:tcBorders>
            <w:shd w:val="clear" w:color="auto" w:fill="auto"/>
            <w:noWrap/>
            <w:vAlign w:val="center"/>
            <w:hideMark/>
          </w:tcPr>
          <w:p w14:paraId="6ABFBC3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3-5</w:t>
            </w:r>
          </w:p>
        </w:tc>
        <w:tc>
          <w:tcPr>
            <w:tcW w:w="850" w:type="dxa"/>
            <w:tcBorders>
              <w:top w:val="single" w:sz="2" w:space="0" w:color="000000" w:themeColor="text1"/>
            </w:tcBorders>
            <w:shd w:val="clear" w:color="auto" w:fill="auto"/>
            <w:noWrap/>
            <w:vAlign w:val="center"/>
            <w:hideMark/>
          </w:tcPr>
          <w:p w14:paraId="58A53E0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&gt;5</w:t>
            </w:r>
          </w:p>
        </w:tc>
      </w:tr>
      <w:tr w:rsidR="009F4E9E" w:rsidRPr="009F4E9E" w14:paraId="251F2989"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vAlign w:val="center"/>
            <w:hideMark/>
          </w:tcPr>
          <w:p w14:paraId="413B785E" w14:textId="77777777" w:rsidR="009F4E9E" w:rsidRPr="009F4E9E" w:rsidRDefault="009F4E9E" w:rsidP="009F4E9E">
            <w:pPr>
              <w:rPr>
                <w:b w:val="0"/>
                <w:color w:val="auto"/>
                <w:szCs w:val="18"/>
              </w:rPr>
            </w:pPr>
            <w:r w:rsidRPr="009F4E9E">
              <w:rPr>
                <w:b w:val="0"/>
                <w:color w:val="auto"/>
                <w:szCs w:val="18"/>
              </w:rPr>
              <w:t>&lt;3</w:t>
            </w:r>
          </w:p>
        </w:tc>
        <w:tc>
          <w:tcPr>
            <w:tcW w:w="1171" w:type="dxa"/>
            <w:shd w:val="clear" w:color="auto" w:fill="auto"/>
            <w:noWrap/>
            <w:vAlign w:val="center"/>
            <w:hideMark/>
          </w:tcPr>
          <w:p w14:paraId="21858D2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1276" w:type="dxa"/>
            <w:shd w:val="clear" w:color="auto" w:fill="auto"/>
            <w:noWrap/>
            <w:vAlign w:val="center"/>
            <w:hideMark/>
          </w:tcPr>
          <w:p w14:paraId="1B851DA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0,168</w:t>
            </w:r>
          </w:p>
        </w:tc>
        <w:tc>
          <w:tcPr>
            <w:tcW w:w="850" w:type="dxa"/>
            <w:shd w:val="clear" w:color="auto" w:fill="auto"/>
            <w:noWrap/>
            <w:vAlign w:val="center"/>
            <w:hideMark/>
          </w:tcPr>
          <w:p w14:paraId="5CCFA5F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0,215</w:t>
            </w:r>
          </w:p>
        </w:tc>
      </w:tr>
      <w:tr w:rsidR="009F4E9E" w:rsidRPr="009F4E9E" w14:paraId="28C1B297"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vAlign w:val="center"/>
            <w:hideMark/>
          </w:tcPr>
          <w:p w14:paraId="37892BB6" w14:textId="77777777" w:rsidR="009F4E9E" w:rsidRPr="009F4E9E" w:rsidRDefault="009F4E9E" w:rsidP="009F4E9E">
            <w:pPr>
              <w:rPr>
                <w:b w:val="0"/>
                <w:color w:val="auto"/>
                <w:szCs w:val="18"/>
              </w:rPr>
            </w:pPr>
            <w:r w:rsidRPr="009F4E9E">
              <w:rPr>
                <w:b w:val="0"/>
                <w:color w:val="auto"/>
                <w:szCs w:val="18"/>
              </w:rPr>
              <w:t>3-5</w:t>
            </w:r>
          </w:p>
        </w:tc>
        <w:tc>
          <w:tcPr>
            <w:tcW w:w="1171" w:type="dxa"/>
            <w:shd w:val="clear" w:color="auto" w:fill="auto"/>
            <w:noWrap/>
            <w:vAlign w:val="center"/>
            <w:hideMark/>
          </w:tcPr>
          <w:p w14:paraId="245EAEC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5,944</w:t>
            </w:r>
          </w:p>
        </w:tc>
        <w:tc>
          <w:tcPr>
            <w:tcW w:w="1276" w:type="dxa"/>
            <w:shd w:val="clear" w:color="auto" w:fill="auto"/>
            <w:noWrap/>
            <w:vAlign w:val="center"/>
            <w:hideMark/>
          </w:tcPr>
          <w:p w14:paraId="5F63AA9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50" w:type="dxa"/>
            <w:shd w:val="clear" w:color="auto" w:fill="auto"/>
            <w:noWrap/>
            <w:vAlign w:val="center"/>
            <w:hideMark/>
          </w:tcPr>
          <w:p w14:paraId="0D9503D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0,606</w:t>
            </w:r>
          </w:p>
        </w:tc>
      </w:tr>
      <w:tr w:rsidR="009F4E9E" w:rsidRPr="009F4E9E" w14:paraId="3E8AB02D"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vAlign w:val="center"/>
            <w:hideMark/>
          </w:tcPr>
          <w:p w14:paraId="29ED1004" w14:textId="77777777" w:rsidR="009F4E9E" w:rsidRPr="009F4E9E" w:rsidRDefault="009F4E9E" w:rsidP="009F4E9E">
            <w:pPr>
              <w:rPr>
                <w:b w:val="0"/>
                <w:color w:val="auto"/>
                <w:szCs w:val="18"/>
              </w:rPr>
            </w:pPr>
            <w:r w:rsidRPr="009F4E9E">
              <w:rPr>
                <w:b w:val="0"/>
                <w:color w:val="auto"/>
                <w:szCs w:val="18"/>
              </w:rPr>
              <w:t>&gt;5</w:t>
            </w:r>
          </w:p>
        </w:tc>
        <w:tc>
          <w:tcPr>
            <w:tcW w:w="1171" w:type="dxa"/>
            <w:shd w:val="clear" w:color="auto" w:fill="auto"/>
            <w:noWrap/>
            <w:vAlign w:val="center"/>
            <w:hideMark/>
          </w:tcPr>
          <w:p w14:paraId="068C360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4,642</w:t>
            </w:r>
          </w:p>
        </w:tc>
        <w:tc>
          <w:tcPr>
            <w:tcW w:w="1276" w:type="dxa"/>
            <w:shd w:val="clear" w:color="auto" w:fill="auto"/>
            <w:noWrap/>
            <w:vAlign w:val="center"/>
            <w:hideMark/>
          </w:tcPr>
          <w:p w14:paraId="4C019CC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1,651</w:t>
            </w:r>
          </w:p>
        </w:tc>
        <w:tc>
          <w:tcPr>
            <w:tcW w:w="850" w:type="dxa"/>
            <w:shd w:val="clear" w:color="auto" w:fill="auto"/>
            <w:noWrap/>
            <w:vAlign w:val="center"/>
            <w:hideMark/>
          </w:tcPr>
          <w:p w14:paraId="74E98B1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r>
      <w:tr w:rsidR="009F4E9E" w:rsidRPr="009F4E9E" w14:paraId="522B3EF5"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vAlign w:val="center"/>
            <w:hideMark/>
          </w:tcPr>
          <w:p w14:paraId="35769B22" w14:textId="77777777" w:rsidR="009F4E9E" w:rsidRPr="009F4E9E" w:rsidRDefault="009F4E9E" w:rsidP="009F4E9E">
            <w:pPr>
              <w:rPr>
                <w:color w:val="auto"/>
                <w:szCs w:val="18"/>
              </w:rPr>
            </w:pPr>
            <w:r w:rsidRPr="009F4E9E">
              <w:rPr>
                <w:color w:val="auto"/>
                <w:szCs w:val="18"/>
              </w:rPr>
              <w:lastRenderedPageBreak/>
              <w:t>JAM</w:t>
            </w:r>
          </w:p>
        </w:tc>
        <w:tc>
          <w:tcPr>
            <w:tcW w:w="1171" w:type="dxa"/>
            <w:shd w:val="clear" w:color="auto" w:fill="auto"/>
            <w:noWrap/>
            <w:vAlign w:val="center"/>
            <w:hideMark/>
          </w:tcPr>
          <w:p w14:paraId="222A2B8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&lt;50</w:t>
            </w:r>
          </w:p>
        </w:tc>
        <w:tc>
          <w:tcPr>
            <w:tcW w:w="1276" w:type="dxa"/>
            <w:shd w:val="clear" w:color="auto" w:fill="auto"/>
            <w:noWrap/>
            <w:vAlign w:val="center"/>
            <w:hideMark/>
          </w:tcPr>
          <w:p w14:paraId="46D50BD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50-100</w:t>
            </w:r>
          </w:p>
        </w:tc>
        <w:tc>
          <w:tcPr>
            <w:tcW w:w="850" w:type="dxa"/>
            <w:shd w:val="clear" w:color="auto" w:fill="auto"/>
            <w:noWrap/>
            <w:vAlign w:val="center"/>
            <w:hideMark/>
          </w:tcPr>
          <w:p w14:paraId="76345EF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&gt;100</w:t>
            </w:r>
          </w:p>
        </w:tc>
      </w:tr>
      <w:tr w:rsidR="009F4E9E" w:rsidRPr="009F4E9E" w14:paraId="3069880A"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vAlign w:val="center"/>
            <w:hideMark/>
          </w:tcPr>
          <w:p w14:paraId="601B1D23" w14:textId="77777777" w:rsidR="009F4E9E" w:rsidRPr="009F4E9E" w:rsidRDefault="009F4E9E" w:rsidP="009F4E9E">
            <w:pPr>
              <w:rPr>
                <w:b w:val="0"/>
                <w:color w:val="auto"/>
                <w:szCs w:val="18"/>
              </w:rPr>
            </w:pPr>
            <w:r w:rsidRPr="009F4E9E">
              <w:rPr>
                <w:b w:val="0"/>
                <w:color w:val="auto"/>
                <w:szCs w:val="18"/>
              </w:rPr>
              <w:t>&lt;50</w:t>
            </w:r>
          </w:p>
        </w:tc>
        <w:tc>
          <w:tcPr>
            <w:tcW w:w="1171" w:type="dxa"/>
            <w:shd w:val="clear" w:color="auto" w:fill="auto"/>
            <w:noWrap/>
            <w:vAlign w:val="center"/>
            <w:hideMark/>
          </w:tcPr>
          <w:p w14:paraId="0B39A34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1276" w:type="dxa"/>
            <w:shd w:val="clear" w:color="auto" w:fill="auto"/>
            <w:noWrap/>
            <w:vAlign w:val="center"/>
            <w:hideMark/>
          </w:tcPr>
          <w:p w14:paraId="3D39B34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0,223</w:t>
            </w:r>
          </w:p>
        </w:tc>
        <w:tc>
          <w:tcPr>
            <w:tcW w:w="850" w:type="dxa"/>
            <w:shd w:val="clear" w:color="auto" w:fill="auto"/>
            <w:noWrap/>
            <w:vAlign w:val="center"/>
            <w:hideMark/>
          </w:tcPr>
          <w:p w14:paraId="699FBED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0,315</w:t>
            </w:r>
          </w:p>
        </w:tc>
      </w:tr>
      <w:tr w:rsidR="009F4E9E" w:rsidRPr="009F4E9E" w14:paraId="2A4FD415"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vAlign w:val="center"/>
            <w:hideMark/>
          </w:tcPr>
          <w:p w14:paraId="5B94AF1D" w14:textId="77777777" w:rsidR="009F4E9E" w:rsidRPr="009F4E9E" w:rsidRDefault="009F4E9E" w:rsidP="009F4E9E">
            <w:pPr>
              <w:rPr>
                <w:b w:val="0"/>
                <w:color w:val="auto"/>
                <w:szCs w:val="18"/>
              </w:rPr>
            </w:pPr>
            <w:r w:rsidRPr="009F4E9E">
              <w:rPr>
                <w:b w:val="0"/>
                <w:color w:val="auto"/>
                <w:szCs w:val="18"/>
              </w:rPr>
              <w:t>50-100</w:t>
            </w:r>
          </w:p>
        </w:tc>
        <w:tc>
          <w:tcPr>
            <w:tcW w:w="1171" w:type="dxa"/>
            <w:shd w:val="clear" w:color="auto" w:fill="auto"/>
            <w:noWrap/>
            <w:vAlign w:val="center"/>
            <w:hideMark/>
          </w:tcPr>
          <w:p w14:paraId="720ED05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4,481</w:t>
            </w:r>
          </w:p>
        </w:tc>
        <w:tc>
          <w:tcPr>
            <w:tcW w:w="1276" w:type="dxa"/>
            <w:shd w:val="clear" w:color="auto" w:fill="auto"/>
            <w:noWrap/>
            <w:vAlign w:val="center"/>
            <w:hideMark/>
          </w:tcPr>
          <w:p w14:paraId="3D5A72A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50" w:type="dxa"/>
            <w:shd w:val="clear" w:color="auto" w:fill="auto"/>
            <w:noWrap/>
            <w:vAlign w:val="center"/>
            <w:hideMark/>
          </w:tcPr>
          <w:p w14:paraId="51EDC94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1,26</w:t>
            </w:r>
          </w:p>
        </w:tc>
      </w:tr>
      <w:tr w:rsidR="009F4E9E" w:rsidRPr="009F4E9E" w14:paraId="4338F448"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vAlign w:val="center"/>
            <w:hideMark/>
          </w:tcPr>
          <w:p w14:paraId="5387E5F2" w14:textId="77777777" w:rsidR="009F4E9E" w:rsidRPr="009F4E9E" w:rsidRDefault="009F4E9E" w:rsidP="009F4E9E">
            <w:pPr>
              <w:rPr>
                <w:b w:val="0"/>
                <w:color w:val="auto"/>
                <w:szCs w:val="18"/>
              </w:rPr>
            </w:pPr>
            <w:r w:rsidRPr="009F4E9E">
              <w:rPr>
                <w:b w:val="0"/>
                <w:color w:val="auto"/>
                <w:szCs w:val="18"/>
              </w:rPr>
              <w:t>&gt;100</w:t>
            </w:r>
          </w:p>
        </w:tc>
        <w:tc>
          <w:tcPr>
            <w:tcW w:w="1171" w:type="dxa"/>
            <w:shd w:val="clear" w:color="auto" w:fill="auto"/>
            <w:noWrap/>
            <w:vAlign w:val="center"/>
            <w:hideMark/>
          </w:tcPr>
          <w:p w14:paraId="1F8D573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3,175</w:t>
            </w:r>
          </w:p>
        </w:tc>
        <w:tc>
          <w:tcPr>
            <w:tcW w:w="1276" w:type="dxa"/>
            <w:shd w:val="clear" w:color="auto" w:fill="auto"/>
            <w:noWrap/>
            <w:vAlign w:val="center"/>
            <w:hideMark/>
          </w:tcPr>
          <w:p w14:paraId="0C57E52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0,794</w:t>
            </w:r>
          </w:p>
        </w:tc>
        <w:tc>
          <w:tcPr>
            <w:tcW w:w="850" w:type="dxa"/>
            <w:shd w:val="clear" w:color="auto" w:fill="auto"/>
            <w:noWrap/>
            <w:vAlign w:val="center"/>
            <w:hideMark/>
          </w:tcPr>
          <w:p w14:paraId="22FF9D0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r>
      <w:tr w:rsidR="009F4E9E" w:rsidRPr="009F4E9E" w14:paraId="3C63F3EA"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top w:val="nil"/>
              <w:bottom w:val="single" w:sz="2" w:space="0" w:color="000000" w:themeColor="text1"/>
            </w:tcBorders>
            <w:shd w:val="clear" w:color="auto" w:fill="auto"/>
            <w:noWrap/>
            <w:vAlign w:val="center"/>
            <w:hideMark/>
          </w:tcPr>
          <w:p w14:paraId="403CF2EA" w14:textId="77777777" w:rsidR="009F4E9E" w:rsidRPr="009F4E9E" w:rsidRDefault="009F4E9E" w:rsidP="009F4E9E">
            <w:pPr>
              <w:rPr>
                <w:color w:val="auto"/>
                <w:szCs w:val="18"/>
              </w:rPr>
            </w:pPr>
            <w:r w:rsidRPr="009F4E9E">
              <w:rPr>
                <w:color w:val="auto"/>
                <w:szCs w:val="18"/>
              </w:rPr>
              <w:t xml:space="preserve">HPA </w:t>
            </w:r>
          </w:p>
        </w:tc>
        <w:tc>
          <w:tcPr>
            <w:tcW w:w="1171" w:type="dxa"/>
            <w:tcBorders>
              <w:top w:val="nil"/>
              <w:bottom w:val="single" w:sz="2" w:space="0" w:color="000000" w:themeColor="text1"/>
            </w:tcBorders>
            <w:shd w:val="clear" w:color="auto" w:fill="auto"/>
            <w:noWrap/>
            <w:vAlign w:val="center"/>
            <w:hideMark/>
          </w:tcPr>
          <w:p w14:paraId="7D3FCC0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&lt;200.000</w:t>
            </w:r>
          </w:p>
        </w:tc>
        <w:tc>
          <w:tcPr>
            <w:tcW w:w="1276" w:type="dxa"/>
            <w:tcBorders>
              <w:top w:val="nil"/>
              <w:bottom w:val="single" w:sz="2" w:space="0" w:color="000000" w:themeColor="text1"/>
            </w:tcBorders>
            <w:shd w:val="clear" w:color="auto" w:fill="auto"/>
            <w:noWrap/>
            <w:vAlign w:val="center"/>
            <w:hideMark/>
          </w:tcPr>
          <w:p w14:paraId="138229C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200.000 – 350.000</w:t>
            </w:r>
          </w:p>
        </w:tc>
        <w:tc>
          <w:tcPr>
            <w:tcW w:w="850" w:type="dxa"/>
            <w:tcBorders>
              <w:top w:val="nil"/>
              <w:bottom w:val="single" w:sz="2" w:space="0" w:color="000000" w:themeColor="text1"/>
            </w:tcBorders>
            <w:shd w:val="clear" w:color="auto" w:fill="auto"/>
            <w:noWrap/>
            <w:vAlign w:val="center"/>
            <w:hideMark/>
          </w:tcPr>
          <w:p w14:paraId="0389112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&gt;350.000</w:t>
            </w:r>
          </w:p>
        </w:tc>
      </w:tr>
      <w:tr w:rsidR="009F4E9E" w:rsidRPr="009F4E9E" w14:paraId="1A65CCC1"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top w:val="single" w:sz="2" w:space="0" w:color="000000" w:themeColor="text1"/>
            </w:tcBorders>
            <w:shd w:val="clear" w:color="auto" w:fill="auto"/>
            <w:noWrap/>
            <w:hideMark/>
          </w:tcPr>
          <w:p w14:paraId="61911D51" w14:textId="77777777" w:rsidR="009F4E9E" w:rsidRPr="009F4E9E" w:rsidRDefault="009F4E9E" w:rsidP="00C34212">
            <w:pPr>
              <w:jc w:val="left"/>
              <w:rPr>
                <w:b w:val="0"/>
                <w:color w:val="auto"/>
                <w:szCs w:val="18"/>
              </w:rPr>
            </w:pPr>
            <w:r w:rsidRPr="009F4E9E">
              <w:rPr>
                <w:b w:val="0"/>
                <w:color w:val="auto"/>
                <w:szCs w:val="18"/>
              </w:rPr>
              <w:t>&lt;200.000</w:t>
            </w:r>
          </w:p>
        </w:tc>
        <w:tc>
          <w:tcPr>
            <w:tcW w:w="1171" w:type="dxa"/>
            <w:tcBorders>
              <w:top w:val="single" w:sz="2" w:space="0" w:color="000000" w:themeColor="text1"/>
            </w:tcBorders>
            <w:shd w:val="clear" w:color="auto" w:fill="auto"/>
            <w:noWrap/>
            <w:vAlign w:val="center"/>
            <w:hideMark/>
          </w:tcPr>
          <w:p w14:paraId="171E86F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1276" w:type="dxa"/>
            <w:tcBorders>
              <w:top w:val="single" w:sz="2" w:space="0" w:color="000000" w:themeColor="text1"/>
            </w:tcBorders>
            <w:shd w:val="clear" w:color="auto" w:fill="auto"/>
            <w:noWrap/>
            <w:vAlign w:val="center"/>
            <w:hideMark/>
          </w:tcPr>
          <w:p w14:paraId="092B8F3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0,168</w:t>
            </w:r>
          </w:p>
        </w:tc>
        <w:tc>
          <w:tcPr>
            <w:tcW w:w="850" w:type="dxa"/>
            <w:tcBorders>
              <w:top w:val="single" w:sz="2" w:space="0" w:color="000000" w:themeColor="text1"/>
            </w:tcBorders>
            <w:shd w:val="clear" w:color="auto" w:fill="auto"/>
            <w:noWrap/>
            <w:vAlign w:val="center"/>
            <w:hideMark/>
          </w:tcPr>
          <w:p w14:paraId="6721E54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0,18</w:t>
            </w:r>
          </w:p>
        </w:tc>
      </w:tr>
      <w:tr w:rsidR="009F4E9E" w:rsidRPr="009F4E9E" w14:paraId="7E6EA971"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hideMark/>
          </w:tcPr>
          <w:p w14:paraId="4E6CDA89" w14:textId="77777777" w:rsidR="009F4E9E" w:rsidRPr="009F4E9E" w:rsidRDefault="009F4E9E" w:rsidP="00C34212">
            <w:pPr>
              <w:jc w:val="left"/>
              <w:rPr>
                <w:b w:val="0"/>
                <w:color w:val="auto"/>
                <w:szCs w:val="18"/>
              </w:rPr>
            </w:pPr>
            <w:r w:rsidRPr="009F4E9E">
              <w:rPr>
                <w:b w:val="0"/>
                <w:color w:val="auto"/>
                <w:szCs w:val="18"/>
              </w:rPr>
              <w:t>200.000 – 350.000</w:t>
            </w:r>
          </w:p>
        </w:tc>
        <w:tc>
          <w:tcPr>
            <w:tcW w:w="1171" w:type="dxa"/>
            <w:shd w:val="clear" w:color="auto" w:fill="auto"/>
            <w:noWrap/>
            <w:vAlign w:val="center"/>
            <w:hideMark/>
          </w:tcPr>
          <w:p w14:paraId="41088C1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5,944</w:t>
            </w:r>
          </w:p>
        </w:tc>
        <w:tc>
          <w:tcPr>
            <w:tcW w:w="1276" w:type="dxa"/>
            <w:shd w:val="clear" w:color="auto" w:fill="auto"/>
            <w:noWrap/>
            <w:vAlign w:val="center"/>
            <w:hideMark/>
          </w:tcPr>
          <w:p w14:paraId="7FF4264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50" w:type="dxa"/>
            <w:shd w:val="clear" w:color="auto" w:fill="auto"/>
            <w:noWrap/>
            <w:vAlign w:val="center"/>
            <w:hideMark/>
          </w:tcPr>
          <w:p w14:paraId="546D414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0,794</w:t>
            </w:r>
          </w:p>
        </w:tc>
      </w:tr>
      <w:tr w:rsidR="009F4E9E" w:rsidRPr="009F4E9E" w14:paraId="789D027E"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hideMark/>
          </w:tcPr>
          <w:p w14:paraId="76675406" w14:textId="77777777" w:rsidR="009F4E9E" w:rsidRPr="009F4E9E" w:rsidRDefault="009F4E9E" w:rsidP="00C34212">
            <w:pPr>
              <w:jc w:val="left"/>
              <w:rPr>
                <w:b w:val="0"/>
                <w:color w:val="auto"/>
                <w:szCs w:val="18"/>
              </w:rPr>
            </w:pPr>
            <w:r w:rsidRPr="009F4E9E">
              <w:rPr>
                <w:b w:val="0"/>
                <w:color w:val="auto"/>
                <w:szCs w:val="18"/>
              </w:rPr>
              <w:t>&gt;350.000</w:t>
            </w:r>
          </w:p>
        </w:tc>
        <w:tc>
          <w:tcPr>
            <w:tcW w:w="1171" w:type="dxa"/>
            <w:shd w:val="clear" w:color="auto" w:fill="auto"/>
            <w:noWrap/>
            <w:vAlign w:val="center"/>
            <w:hideMark/>
          </w:tcPr>
          <w:p w14:paraId="750F73A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5,646</w:t>
            </w:r>
          </w:p>
        </w:tc>
        <w:tc>
          <w:tcPr>
            <w:tcW w:w="1276" w:type="dxa"/>
            <w:shd w:val="clear" w:color="auto" w:fill="auto"/>
            <w:noWrap/>
            <w:vAlign w:val="center"/>
            <w:hideMark/>
          </w:tcPr>
          <w:p w14:paraId="6CD5734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1,26</w:t>
            </w:r>
          </w:p>
        </w:tc>
        <w:tc>
          <w:tcPr>
            <w:tcW w:w="850" w:type="dxa"/>
            <w:shd w:val="clear" w:color="auto" w:fill="auto"/>
            <w:noWrap/>
            <w:vAlign w:val="center"/>
            <w:hideMark/>
          </w:tcPr>
          <w:p w14:paraId="53B5983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r>
      <w:tr w:rsidR="009F4E9E" w:rsidRPr="009F4E9E" w14:paraId="0B05082D"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top w:val="nil"/>
              <w:bottom w:val="single" w:sz="2" w:space="0" w:color="000000" w:themeColor="text1"/>
            </w:tcBorders>
            <w:shd w:val="clear" w:color="auto" w:fill="auto"/>
            <w:noWrap/>
            <w:vAlign w:val="center"/>
            <w:hideMark/>
          </w:tcPr>
          <w:p w14:paraId="75C262F6" w14:textId="77777777" w:rsidR="009F4E9E" w:rsidRPr="009F4E9E" w:rsidRDefault="009F4E9E" w:rsidP="009F4E9E">
            <w:pPr>
              <w:rPr>
                <w:color w:val="auto"/>
                <w:szCs w:val="18"/>
              </w:rPr>
            </w:pPr>
            <w:r w:rsidRPr="009F4E9E">
              <w:rPr>
                <w:color w:val="auto"/>
                <w:szCs w:val="18"/>
              </w:rPr>
              <w:t>WP</w:t>
            </w:r>
          </w:p>
        </w:tc>
        <w:tc>
          <w:tcPr>
            <w:tcW w:w="1171" w:type="dxa"/>
            <w:tcBorders>
              <w:top w:val="nil"/>
              <w:bottom w:val="single" w:sz="2" w:space="0" w:color="000000" w:themeColor="text1"/>
            </w:tcBorders>
            <w:shd w:val="clear" w:color="auto" w:fill="auto"/>
            <w:noWrap/>
            <w:vAlign w:val="center"/>
            <w:hideMark/>
          </w:tcPr>
          <w:p w14:paraId="3D5B5EB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Terlambat</w:t>
            </w:r>
          </w:p>
        </w:tc>
        <w:tc>
          <w:tcPr>
            <w:tcW w:w="1276" w:type="dxa"/>
            <w:tcBorders>
              <w:top w:val="nil"/>
              <w:bottom w:val="single" w:sz="2" w:space="0" w:color="000000" w:themeColor="text1"/>
            </w:tcBorders>
            <w:shd w:val="clear" w:color="auto" w:fill="auto"/>
            <w:noWrap/>
            <w:vAlign w:val="center"/>
            <w:hideMark/>
          </w:tcPr>
          <w:p w14:paraId="754C98B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Tepat Waktu</w:t>
            </w:r>
          </w:p>
        </w:tc>
        <w:tc>
          <w:tcPr>
            <w:tcW w:w="850" w:type="dxa"/>
            <w:tcBorders>
              <w:top w:val="nil"/>
              <w:bottom w:val="single" w:sz="2" w:space="0" w:color="000000" w:themeColor="text1"/>
            </w:tcBorders>
            <w:shd w:val="clear" w:color="auto" w:fill="auto"/>
            <w:noWrap/>
            <w:vAlign w:val="center"/>
            <w:hideMark/>
          </w:tcPr>
          <w:p w14:paraId="168BC4A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9F4E9E">
              <w:rPr>
                <w:b/>
                <w:color w:val="auto"/>
                <w:szCs w:val="18"/>
              </w:rPr>
              <w:t>Sangat Cepat</w:t>
            </w:r>
          </w:p>
        </w:tc>
      </w:tr>
      <w:tr w:rsidR="009F4E9E" w:rsidRPr="009F4E9E" w14:paraId="3498551A"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top w:val="single" w:sz="2" w:space="0" w:color="000000" w:themeColor="text1"/>
            </w:tcBorders>
            <w:shd w:val="clear" w:color="auto" w:fill="auto"/>
            <w:noWrap/>
            <w:hideMark/>
          </w:tcPr>
          <w:p w14:paraId="5B176C54" w14:textId="77777777" w:rsidR="009F4E9E" w:rsidRPr="009F4E9E" w:rsidRDefault="009F4E9E" w:rsidP="009F4E9E">
            <w:pPr>
              <w:rPr>
                <w:b w:val="0"/>
                <w:color w:val="auto"/>
                <w:szCs w:val="18"/>
              </w:rPr>
            </w:pPr>
            <w:r w:rsidRPr="009F4E9E">
              <w:rPr>
                <w:b w:val="0"/>
                <w:color w:val="auto"/>
                <w:szCs w:val="18"/>
              </w:rPr>
              <w:t>Terlambat</w:t>
            </w:r>
          </w:p>
        </w:tc>
        <w:tc>
          <w:tcPr>
            <w:tcW w:w="1171" w:type="dxa"/>
            <w:tcBorders>
              <w:top w:val="single" w:sz="2" w:space="0" w:color="000000" w:themeColor="text1"/>
            </w:tcBorders>
            <w:shd w:val="clear" w:color="auto" w:fill="auto"/>
            <w:noWrap/>
            <w:vAlign w:val="center"/>
            <w:hideMark/>
          </w:tcPr>
          <w:p w14:paraId="2CA3C56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1276" w:type="dxa"/>
            <w:tcBorders>
              <w:top w:val="single" w:sz="2" w:space="0" w:color="000000" w:themeColor="text1"/>
            </w:tcBorders>
            <w:shd w:val="clear" w:color="auto" w:fill="auto"/>
            <w:noWrap/>
            <w:vAlign w:val="center"/>
            <w:hideMark/>
          </w:tcPr>
          <w:p w14:paraId="21D8058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0,111</w:t>
            </w:r>
          </w:p>
        </w:tc>
        <w:tc>
          <w:tcPr>
            <w:tcW w:w="850" w:type="dxa"/>
            <w:tcBorders>
              <w:top w:val="single" w:sz="2" w:space="0" w:color="000000" w:themeColor="text1"/>
            </w:tcBorders>
            <w:shd w:val="clear" w:color="auto" w:fill="auto"/>
            <w:noWrap/>
            <w:vAlign w:val="center"/>
            <w:hideMark/>
          </w:tcPr>
          <w:p w14:paraId="775936C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0,15</w:t>
            </w:r>
          </w:p>
        </w:tc>
      </w:tr>
      <w:tr w:rsidR="009F4E9E" w:rsidRPr="009F4E9E" w14:paraId="617F70DE"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hideMark/>
          </w:tcPr>
          <w:p w14:paraId="53059F62" w14:textId="77777777" w:rsidR="009F4E9E" w:rsidRPr="009F4E9E" w:rsidRDefault="009F4E9E" w:rsidP="009F4E9E">
            <w:pPr>
              <w:rPr>
                <w:b w:val="0"/>
                <w:color w:val="auto"/>
                <w:szCs w:val="18"/>
              </w:rPr>
            </w:pPr>
            <w:r w:rsidRPr="009F4E9E">
              <w:rPr>
                <w:b w:val="0"/>
                <w:color w:val="auto"/>
                <w:szCs w:val="18"/>
              </w:rPr>
              <w:t>Tepat Waktu</w:t>
            </w:r>
          </w:p>
        </w:tc>
        <w:tc>
          <w:tcPr>
            <w:tcW w:w="1171" w:type="dxa"/>
            <w:shd w:val="clear" w:color="auto" w:fill="auto"/>
            <w:noWrap/>
            <w:vAlign w:val="center"/>
            <w:hideMark/>
          </w:tcPr>
          <w:p w14:paraId="19C063B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9</w:t>
            </w:r>
          </w:p>
        </w:tc>
        <w:tc>
          <w:tcPr>
            <w:tcW w:w="1276" w:type="dxa"/>
            <w:shd w:val="clear" w:color="auto" w:fill="auto"/>
            <w:noWrap/>
            <w:vAlign w:val="center"/>
            <w:hideMark/>
          </w:tcPr>
          <w:p w14:paraId="04BF548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850" w:type="dxa"/>
            <w:shd w:val="clear" w:color="auto" w:fill="auto"/>
            <w:noWrap/>
            <w:vAlign w:val="center"/>
            <w:hideMark/>
          </w:tcPr>
          <w:p w14:paraId="3B19A29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0,794</w:t>
            </w:r>
          </w:p>
        </w:tc>
      </w:tr>
      <w:tr w:rsidR="009F4E9E" w:rsidRPr="009F4E9E" w14:paraId="29E4C482"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hideMark/>
          </w:tcPr>
          <w:p w14:paraId="7119D1B5" w14:textId="77777777" w:rsidR="009F4E9E" w:rsidRPr="009F4E9E" w:rsidRDefault="009F4E9E" w:rsidP="009F4E9E">
            <w:pPr>
              <w:rPr>
                <w:b w:val="0"/>
                <w:color w:val="auto"/>
                <w:szCs w:val="18"/>
              </w:rPr>
            </w:pPr>
            <w:r w:rsidRPr="009F4E9E">
              <w:rPr>
                <w:b w:val="0"/>
                <w:color w:val="auto"/>
                <w:szCs w:val="18"/>
              </w:rPr>
              <w:t>Sangat Cepat</w:t>
            </w:r>
          </w:p>
        </w:tc>
        <w:tc>
          <w:tcPr>
            <w:tcW w:w="1171" w:type="dxa"/>
            <w:shd w:val="clear" w:color="auto" w:fill="auto"/>
            <w:noWrap/>
            <w:vAlign w:val="center"/>
            <w:hideMark/>
          </w:tcPr>
          <w:p w14:paraId="068EFD8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6,649</w:t>
            </w:r>
          </w:p>
        </w:tc>
        <w:tc>
          <w:tcPr>
            <w:tcW w:w="1276" w:type="dxa"/>
            <w:shd w:val="clear" w:color="auto" w:fill="auto"/>
            <w:noWrap/>
            <w:vAlign w:val="center"/>
            <w:hideMark/>
          </w:tcPr>
          <w:p w14:paraId="36A0BF6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1,26</w:t>
            </w:r>
          </w:p>
        </w:tc>
        <w:tc>
          <w:tcPr>
            <w:tcW w:w="850" w:type="dxa"/>
            <w:shd w:val="clear" w:color="auto" w:fill="auto"/>
            <w:noWrap/>
            <w:vAlign w:val="center"/>
            <w:hideMark/>
          </w:tcPr>
          <w:p w14:paraId="4FDB44A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r>
      <w:tr w:rsidR="009F4E9E" w:rsidRPr="009F4E9E" w14:paraId="1D6C6514"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bottom w:val="single" w:sz="4" w:space="0" w:color="auto"/>
            </w:tcBorders>
            <w:shd w:val="clear" w:color="auto" w:fill="auto"/>
            <w:noWrap/>
            <w:hideMark/>
          </w:tcPr>
          <w:p w14:paraId="485377E8" w14:textId="77777777" w:rsidR="009F4E9E" w:rsidRPr="009F4E9E" w:rsidRDefault="009F4E9E" w:rsidP="009F4E9E">
            <w:pPr>
              <w:rPr>
                <w:color w:val="auto"/>
                <w:szCs w:val="18"/>
              </w:rPr>
            </w:pPr>
          </w:p>
        </w:tc>
        <w:tc>
          <w:tcPr>
            <w:tcW w:w="1171" w:type="dxa"/>
            <w:tcBorders>
              <w:bottom w:val="single" w:sz="4" w:space="0" w:color="auto"/>
            </w:tcBorders>
            <w:shd w:val="clear" w:color="auto" w:fill="auto"/>
            <w:noWrap/>
            <w:vAlign w:val="center"/>
            <w:hideMark/>
          </w:tcPr>
          <w:p w14:paraId="452BE07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p>
        </w:tc>
        <w:tc>
          <w:tcPr>
            <w:tcW w:w="1276" w:type="dxa"/>
            <w:tcBorders>
              <w:bottom w:val="single" w:sz="4" w:space="0" w:color="auto"/>
            </w:tcBorders>
            <w:shd w:val="clear" w:color="auto" w:fill="auto"/>
            <w:noWrap/>
            <w:vAlign w:val="center"/>
            <w:hideMark/>
          </w:tcPr>
          <w:p w14:paraId="3F4EFF4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p>
        </w:tc>
        <w:tc>
          <w:tcPr>
            <w:tcW w:w="850" w:type="dxa"/>
            <w:tcBorders>
              <w:bottom w:val="single" w:sz="4" w:space="0" w:color="auto"/>
            </w:tcBorders>
            <w:shd w:val="clear" w:color="auto" w:fill="auto"/>
            <w:noWrap/>
            <w:vAlign w:val="center"/>
            <w:hideMark/>
          </w:tcPr>
          <w:p w14:paraId="54A3727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p>
        </w:tc>
      </w:tr>
      <w:tr w:rsidR="009F4E9E" w:rsidRPr="009F4E9E" w14:paraId="7E27711B"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top w:val="single" w:sz="4" w:space="0" w:color="auto"/>
              <w:bottom w:val="single" w:sz="2" w:space="0" w:color="000000" w:themeColor="text1"/>
            </w:tcBorders>
            <w:shd w:val="clear" w:color="auto" w:fill="auto"/>
            <w:noWrap/>
            <w:vAlign w:val="center"/>
            <w:hideMark/>
          </w:tcPr>
          <w:p w14:paraId="626E7C2B" w14:textId="77777777" w:rsidR="009F4E9E" w:rsidRPr="009F4E9E" w:rsidRDefault="009F4E9E" w:rsidP="009F4E9E">
            <w:pPr>
              <w:rPr>
                <w:color w:val="auto"/>
                <w:szCs w:val="18"/>
              </w:rPr>
            </w:pPr>
            <w:r w:rsidRPr="009F4E9E">
              <w:rPr>
                <w:color w:val="auto"/>
                <w:szCs w:val="18"/>
              </w:rPr>
              <w:t>UP</w:t>
            </w:r>
          </w:p>
        </w:tc>
        <w:tc>
          <w:tcPr>
            <w:tcW w:w="1171" w:type="dxa"/>
            <w:tcBorders>
              <w:top w:val="single" w:sz="4" w:space="0" w:color="auto"/>
              <w:bottom w:val="single" w:sz="2" w:space="0" w:color="000000" w:themeColor="text1"/>
            </w:tcBorders>
            <w:shd w:val="clear" w:color="auto" w:fill="auto"/>
            <w:noWrap/>
            <w:vAlign w:val="center"/>
            <w:hideMark/>
          </w:tcPr>
          <w:p w14:paraId="439E578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Kurang Puas</w:t>
            </w:r>
          </w:p>
        </w:tc>
        <w:tc>
          <w:tcPr>
            <w:tcW w:w="1276" w:type="dxa"/>
            <w:tcBorders>
              <w:top w:val="single" w:sz="4" w:space="0" w:color="auto"/>
              <w:bottom w:val="single" w:sz="2" w:space="0" w:color="000000" w:themeColor="text1"/>
            </w:tcBorders>
            <w:shd w:val="clear" w:color="auto" w:fill="auto"/>
            <w:noWrap/>
            <w:vAlign w:val="center"/>
            <w:hideMark/>
          </w:tcPr>
          <w:p w14:paraId="2C90FB6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Puas</w:t>
            </w:r>
          </w:p>
        </w:tc>
        <w:tc>
          <w:tcPr>
            <w:tcW w:w="850" w:type="dxa"/>
            <w:tcBorders>
              <w:top w:val="single" w:sz="4" w:space="0" w:color="auto"/>
              <w:bottom w:val="single" w:sz="2" w:space="0" w:color="000000" w:themeColor="text1"/>
            </w:tcBorders>
            <w:shd w:val="clear" w:color="auto" w:fill="auto"/>
            <w:noWrap/>
            <w:vAlign w:val="center"/>
            <w:hideMark/>
          </w:tcPr>
          <w:p w14:paraId="5109C06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b/>
                <w:color w:val="auto"/>
                <w:szCs w:val="18"/>
              </w:rPr>
            </w:pPr>
            <w:r w:rsidRPr="009F4E9E">
              <w:rPr>
                <w:b/>
                <w:color w:val="auto"/>
                <w:szCs w:val="18"/>
              </w:rPr>
              <w:t>Sangat Puas</w:t>
            </w:r>
          </w:p>
        </w:tc>
      </w:tr>
      <w:tr w:rsidR="009F4E9E" w:rsidRPr="009F4E9E" w14:paraId="58D3FB2C"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top w:val="single" w:sz="2" w:space="0" w:color="000000" w:themeColor="text1"/>
            </w:tcBorders>
            <w:shd w:val="clear" w:color="auto" w:fill="auto"/>
            <w:noWrap/>
            <w:hideMark/>
          </w:tcPr>
          <w:p w14:paraId="4A2B0767" w14:textId="77777777" w:rsidR="009F4E9E" w:rsidRPr="009F4E9E" w:rsidRDefault="009F4E9E" w:rsidP="009F4E9E">
            <w:pPr>
              <w:rPr>
                <w:b w:val="0"/>
                <w:color w:val="auto"/>
                <w:szCs w:val="18"/>
              </w:rPr>
            </w:pPr>
            <w:r w:rsidRPr="009F4E9E">
              <w:rPr>
                <w:b w:val="0"/>
                <w:color w:val="auto"/>
                <w:szCs w:val="18"/>
              </w:rPr>
              <w:t>Kurang Puas</w:t>
            </w:r>
          </w:p>
        </w:tc>
        <w:tc>
          <w:tcPr>
            <w:tcW w:w="1171" w:type="dxa"/>
            <w:tcBorders>
              <w:top w:val="single" w:sz="2" w:space="0" w:color="000000" w:themeColor="text1"/>
            </w:tcBorders>
            <w:shd w:val="clear" w:color="auto" w:fill="auto"/>
            <w:noWrap/>
            <w:vAlign w:val="center"/>
            <w:hideMark/>
          </w:tcPr>
          <w:p w14:paraId="6FC7D82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c>
          <w:tcPr>
            <w:tcW w:w="1276" w:type="dxa"/>
            <w:tcBorders>
              <w:top w:val="single" w:sz="2" w:space="0" w:color="000000" w:themeColor="text1"/>
            </w:tcBorders>
            <w:shd w:val="clear" w:color="auto" w:fill="auto"/>
            <w:noWrap/>
            <w:vAlign w:val="center"/>
            <w:hideMark/>
          </w:tcPr>
          <w:p w14:paraId="60BC32E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0,15</w:t>
            </w:r>
          </w:p>
        </w:tc>
        <w:tc>
          <w:tcPr>
            <w:tcW w:w="850" w:type="dxa"/>
            <w:tcBorders>
              <w:top w:val="single" w:sz="2" w:space="0" w:color="000000" w:themeColor="text1"/>
            </w:tcBorders>
            <w:shd w:val="clear" w:color="auto" w:fill="auto"/>
            <w:noWrap/>
            <w:vAlign w:val="center"/>
            <w:hideMark/>
          </w:tcPr>
          <w:p w14:paraId="2EFA712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0,12</w:t>
            </w:r>
          </w:p>
        </w:tc>
      </w:tr>
      <w:tr w:rsidR="009F4E9E" w:rsidRPr="009F4E9E" w14:paraId="07C91FBB"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1029" w:type="dxa"/>
            <w:shd w:val="clear" w:color="auto" w:fill="auto"/>
            <w:noWrap/>
            <w:hideMark/>
          </w:tcPr>
          <w:p w14:paraId="5757B98C" w14:textId="77777777" w:rsidR="009F4E9E" w:rsidRPr="009F4E9E" w:rsidRDefault="009F4E9E" w:rsidP="009F4E9E">
            <w:pPr>
              <w:rPr>
                <w:b w:val="0"/>
                <w:color w:val="auto"/>
                <w:szCs w:val="18"/>
              </w:rPr>
            </w:pPr>
            <w:r w:rsidRPr="009F4E9E">
              <w:rPr>
                <w:b w:val="0"/>
                <w:color w:val="auto"/>
                <w:szCs w:val="18"/>
              </w:rPr>
              <w:t>Puas</w:t>
            </w:r>
          </w:p>
        </w:tc>
        <w:tc>
          <w:tcPr>
            <w:tcW w:w="1171" w:type="dxa"/>
            <w:shd w:val="clear" w:color="auto" w:fill="auto"/>
            <w:noWrap/>
            <w:vAlign w:val="center"/>
            <w:hideMark/>
          </w:tcPr>
          <w:p w14:paraId="5B7625A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6,649</w:t>
            </w:r>
          </w:p>
        </w:tc>
        <w:tc>
          <w:tcPr>
            <w:tcW w:w="1276" w:type="dxa"/>
            <w:shd w:val="clear" w:color="auto" w:fill="auto"/>
            <w:noWrap/>
            <w:vAlign w:val="center"/>
            <w:hideMark/>
          </w:tcPr>
          <w:p w14:paraId="5E8F197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w:t>
            </w:r>
          </w:p>
        </w:tc>
        <w:tc>
          <w:tcPr>
            <w:tcW w:w="850" w:type="dxa"/>
            <w:shd w:val="clear" w:color="auto" w:fill="auto"/>
            <w:noWrap/>
            <w:vAlign w:val="center"/>
            <w:hideMark/>
          </w:tcPr>
          <w:p w14:paraId="32D09AA3"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0,63</w:t>
            </w:r>
          </w:p>
        </w:tc>
      </w:tr>
      <w:tr w:rsidR="009F4E9E" w:rsidRPr="009F4E9E" w14:paraId="170BB897"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029" w:type="dxa"/>
            <w:tcBorders>
              <w:bottom w:val="single" w:sz="2" w:space="0" w:color="000000" w:themeColor="text1"/>
            </w:tcBorders>
            <w:shd w:val="clear" w:color="auto" w:fill="auto"/>
            <w:noWrap/>
            <w:hideMark/>
          </w:tcPr>
          <w:p w14:paraId="49D30B78" w14:textId="77777777" w:rsidR="009F4E9E" w:rsidRPr="009F4E9E" w:rsidRDefault="009F4E9E" w:rsidP="009F4E9E">
            <w:pPr>
              <w:rPr>
                <w:b w:val="0"/>
                <w:color w:val="auto"/>
                <w:szCs w:val="18"/>
              </w:rPr>
            </w:pPr>
            <w:r w:rsidRPr="009F4E9E">
              <w:rPr>
                <w:b w:val="0"/>
                <w:color w:val="auto"/>
                <w:szCs w:val="18"/>
              </w:rPr>
              <w:t>Sangat Puas</w:t>
            </w:r>
          </w:p>
        </w:tc>
        <w:tc>
          <w:tcPr>
            <w:tcW w:w="1171" w:type="dxa"/>
            <w:tcBorders>
              <w:bottom w:val="single" w:sz="2" w:space="0" w:color="000000" w:themeColor="text1"/>
            </w:tcBorders>
            <w:shd w:val="clear" w:color="auto" w:fill="auto"/>
            <w:noWrap/>
            <w:vAlign w:val="center"/>
            <w:hideMark/>
          </w:tcPr>
          <w:p w14:paraId="406BDFD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8,32</w:t>
            </w:r>
          </w:p>
        </w:tc>
        <w:tc>
          <w:tcPr>
            <w:tcW w:w="1276" w:type="dxa"/>
            <w:tcBorders>
              <w:bottom w:val="single" w:sz="2" w:space="0" w:color="000000" w:themeColor="text1"/>
            </w:tcBorders>
            <w:shd w:val="clear" w:color="auto" w:fill="auto"/>
            <w:noWrap/>
            <w:vAlign w:val="center"/>
            <w:hideMark/>
          </w:tcPr>
          <w:p w14:paraId="0576645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1,587</w:t>
            </w:r>
          </w:p>
        </w:tc>
        <w:tc>
          <w:tcPr>
            <w:tcW w:w="850" w:type="dxa"/>
            <w:tcBorders>
              <w:bottom w:val="single" w:sz="2" w:space="0" w:color="000000" w:themeColor="text1"/>
            </w:tcBorders>
            <w:shd w:val="clear" w:color="auto" w:fill="auto"/>
            <w:noWrap/>
            <w:vAlign w:val="center"/>
            <w:hideMark/>
          </w:tcPr>
          <w:p w14:paraId="29F42A6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w:t>
            </w:r>
          </w:p>
        </w:tc>
      </w:tr>
    </w:tbl>
    <w:p w14:paraId="37B54668" w14:textId="77777777" w:rsidR="009F4E9E" w:rsidRPr="009F4E9E" w:rsidRDefault="009F4E9E" w:rsidP="009F4E9E">
      <w:pPr>
        <w:rPr>
          <w:szCs w:val="18"/>
        </w:rPr>
      </w:pPr>
    </w:p>
    <w:p w14:paraId="405ADD8C" w14:textId="77777777" w:rsidR="009F4E9E" w:rsidRPr="009F4E9E" w:rsidRDefault="009F4E9E" w:rsidP="009F4E9E">
      <w:pPr>
        <w:pStyle w:val="ListParagraph"/>
        <w:numPr>
          <w:ilvl w:val="0"/>
          <w:numId w:val="24"/>
        </w:numPr>
        <w:rPr>
          <w:szCs w:val="18"/>
        </w:rPr>
      </w:pPr>
      <w:r w:rsidRPr="009F4E9E">
        <w:rPr>
          <w:szCs w:val="18"/>
        </w:rPr>
        <w:t>Menghitung nilai eigen (vektor eigen normalisasi / bobot)</w:t>
      </w:r>
    </w:p>
    <w:p w14:paraId="78F20E8F" w14:textId="77777777" w:rsidR="009F4E9E" w:rsidRPr="009F4E9E" w:rsidRDefault="009F4E9E" w:rsidP="009F4E9E">
      <w:pPr>
        <w:pStyle w:val="ListParagraph"/>
        <w:numPr>
          <w:ilvl w:val="0"/>
          <w:numId w:val="29"/>
        </w:numPr>
        <w:jc w:val="left"/>
        <w:rPr>
          <w:szCs w:val="18"/>
        </w:rPr>
      </w:pPr>
      <w:r w:rsidRPr="009F4E9E">
        <w:rPr>
          <w:szCs w:val="18"/>
        </w:rPr>
        <w:t>Cara 1</w:t>
      </w:r>
    </w:p>
    <w:p w14:paraId="792587D2" w14:textId="77777777" w:rsidR="009F4E9E" w:rsidRPr="009F4E9E" w:rsidRDefault="009F4E9E" w:rsidP="009F4E9E">
      <w:pPr>
        <w:rPr>
          <w:szCs w:val="18"/>
        </w:rPr>
      </w:pPr>
    </w:p>
    <w:p w14:paraId="2FD87781" w14:textId="77777777" w:rsidR="009F4E9E" w:rsidRPr="009F4E9E" w:rsidRDefault="009F4E9E" w:rsidP="009F4E9E">
      <w:pPr>
        <w:jc w:val="center"/>
        <w:rPr>
          <w:szCs w:val="18"/>
        </w:rPr>
      </w:pPr>
      <w:proofErr w:type="gramStart"/>
      <w:r w:rsidRPr="009F4E9E">
        <w:rPr>
          <w:szCs w:val="18"/>
        </w:rPr>
        <w:t>Tabel 14.</w:t>
      </w:r>
      <w:proofErr w:type="gramEnd"/>
      <w:r w:rsidRPr="009F4E9E">
        <w:rPr>
          <w:szCs w:val="18"/>
        </w:rPr>
        <w:t xml:space="preserve"> EVN (bobot) Sub Kriteria Cara 1</w:t>
      </w:r>
    </w:p>
    <w:tbl>
      <w:tblPr>
        <w:tblStyle w:val="LightShading1"/>
        <w:tblW w:w="0" w:type="auto"/>
        <w:jc w:val="center"/>
        <w:tblLook w:val="04A0" w:firstRow="1" w:lastRow="0" w:firstColumn="1" w:lastColumn="0" w:noHBand="0" w:noVBand="1"/>
      </w:tblPr>
      <w:tblGrid>
        <w:gridCol w:w="1566"/>
        <w:gridCol w:w="677"/>
      </w:tblGrid>
      <w:tr w:rsidR="009F4E9E" w:rsidRPr="009F4E9E" w14:paraId="13908683" w14:textId="77777777" w:rsidTr="00C34212">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single" w:sz="2" w:space="0" w:color="000000" w:themeColor="text1"/>
            </w:tcBorders>
            <w:shd w:val="clear" w:color="auto" w:fill="auto"/>
            <w:noWrap/>
            <w:hideMark/>
          </w:tcPr>
          <w:p w14:paraId="1E6D5F37" w14:textId="77777777" w:rsidR="009F4E9E" w:rsidRPr="009F4E9E" w:rsidRDefault="009F4E9E" w:rsidP="009F4E9E">
            <w:pPr>
              <w:rPr>
                <w:color w:val="auto"/>
                <w:szCs w:val="18"/>
              </w:rPr>
            </w:pPr>
            <w:r w:rsidRPr="009F4E9E">
              <w:rPr>
                <w:color w:val="auto"/>
                <w:szCs w:val="18"/>
              </w:rPr>
              <w:t>JP</w:t>
            </w:r>
          </w:p>
        </w:tc>
        <w:tc>
          <w:tcPr>
            <w:tcW w:w="0" w:type="auto"/>
            <w:tcBorders>
              <w:top w:val="single" w:sz="2" w:space="0" w:color="000000" w:themeColor="text1"/>
              <w:bottom w:val="single" w:sz="2" w:space="0" w:color="000000" w:themeColor="text1"/>
            </w:tcBorders>
            <w:shd w:val="clear" w:color="auto" w:fill="auto"/>
            <w:noWrap/>
            <w:hideMark/>
          </w:tcPr>
          <w:p w14:paraId="64EA822B"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Bobot</w:t>
            </w:r>
          </w:p>
        </w:tc>
      </w:tr>
      <w:tr w:rsidR="009F4E9E" w:rsidRPr="009F4E9E" w14:paraId="56B269BE"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tcBorders>
            <w:shd w:val="clear" w:color="auto" w:fill="auto"/>
            <w:noWrap/>
            <w:hideMark/>
          </w:tcPr>
          <w:p w14:paraId="2A850FBB" w14:textId="77777777" w:rsidR="009F4E9E" w:rsidRPr="009F4E9E" w:rsidRDefault="009F4E9E" w:rsidP="009F4E9E">
            <w:pPr>
              <w:rPr>
                <w:b w:val="0"/>
                <w:color w:val="auto"/>
                <w:szCs w:val="18"/>
              </w:rPr>
            </w:pPr>
            <w:r w:rsidRPr="009F4E9E">
              <w:rPr>
                <w:b w:val="0"/>
                <w:color w:val="auto"/>
                <w:szCs w:val="18"/>
              </w:rPr>
              <w:t>&lt;3</w:t>
            </w:r>
          </w:p>
        </w:tc>
        <w:tc>
          <w:tcPr>
            <w:tcW w:w="0" w:type="auto"/>
            <w:tcBorders>
              <w:top w:val="single" w:sz="2" w:space="0" w:color="000000" w:themeColor="text1"/>
            </w:tcBorders>
            <w:shd w:val="clear" w:color="auto" w:fill="auto"/>
            <w:noWrap/>
            <w:hideMark/>
          </w:tcPr>
          <w:p w14:paraId="4DB93EF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0,084</w:t>
            </w:r>
          </w:p>
        </w:tc>
      </w:tr>
      <w:tr w:rsidR="009F4E9E" w:rsidRPr="009F4E9E" w14:paraId="1AD072EF"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58F8534" w14:textId="77777777" w:rsidR="009F4E9E" w:rsidRPr="009F4E9E" w:rsidRDefault="009F4E9E" w:rsidP="009F4E9E">
            <w:pPr>
              <w:rPr>
                <w:b w:val="0"/>
                <w:color w:val="auto"/>
                <w:szCs w:val="18"/>
              </w:rPr>
            </w:pPr>
            <w:r w:rsidRPr="009F4E9E">
              <w:rPr>
                <w:b w:val="0"/>
                <w:color w:val="auto"/>
                <w:szCs w:val="18"/>
              </w:rPr>
              <w:t>3-5</w:t>
            </w:r>
          </w:p>
        </w:tc>
        <w:tc>
          <w:tcPr>
            <w:tcW w:w="0" w:type="auto"/>
            <w:shd w:val="clear" w:color="auto" w:fill="auto"/>
            <w:noWrap/>
            <w:hideMark/>
          </w:tcPr>
          <w:p w14:paraId="3DF5D3F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0,399</w:t>
            </w:r>
          </w:p>
        </w:tc>
      </w:tr>
      <w:tr w:rsidR="009F4E9E" w:rsidRPr="009F4E9E" w14:paraId="1B84BDF4"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49D5FF02" w14:textId="77777777" w:rsidR="009F4E9E" w:rsidRPr="009F4E9E" w:rsidRDefault="009F4E9E" w:rsidP="009F4E9E">
            <w:pPr>
              <w:rPr>
                <w:b w:val="0"/>
                <w:color w:val="auto"/>
                <w:szCs w:val="18"/>
              </w:rPr>
            </w:pPr>
            <w:r w:rsidRPr="009F4E9E">
              <w:rPr>
                <w:b w:val="0"/>
                <w:color w:val="auto"/>
                <w:szCs w:val="18"/>
              </w:rPr>
              <w:t>&gt;5</w:t>
            </w:r>
          </w:p>
        </w:tc>
        <w:tc>
          <w:tcPr>
            <w:tcW w:w="0" w:type="auto"/>
            <w:tcBorders>
              <w:bottom w:val="single" w:sz="4" w:space="0" w:color="auto"/>
            </w:tcBorders>
            <w:shd w:val="clear" w:color="auto" w:fill="auto"/>
            <w:noWrap/>
            <w:hideMark/>
          </w:tcPr>
          <w:p w14:paraId="31A4D4C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0,517</w:t>
            </w:r>
          </w:p>
        </w:tc>
      </w:tr>
      <w:tr w:rsidR="009F4E9E" w:rsidRPr="009F4E9E" w14:paraId="4357C7C4"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146A4036" w14:textId="77777777" w:rsidR="009F4E9E" w:rsidRPr="009F4E9E" w:rsidRDefault="009F4E9E" w:rsidP="009F4E9E">
            <w:pPr>
              <w:rPr>
                <w:color w:val="auto"/>
                <w:szCs w:val="18"/>
              </w:rPr>
            </w:pPr>
            <w:r w:rsidRPr="009F4E9E">
              <w:rPr>
                <w:color w:val="auto"/>
                <w:szCs w:val="18"/>
              </w:rPr>
              <w:t>JAM</w:t>
            </w:r>
          </w:p>
        </w:tc>
        <w:tc>
          <w:tcPr>
            <w:tcW w:w="0" w:type="auto"/>
            <w:tcBorders>
              <w:top w:val="single" w:sz="4" w:space="0" w:color="auto"/>
              <w:bottom w:val="single" w:sz="4" w:space="0" w:color="auto"/>
            </w:tcBorders>
            <w:shd w:val="clear" w:color="auto" w:fill="auto"/>
            <w:noWrap/>
            <w:hideMark/>
          </w:tcPr>
          <w:p w14:paraId="4B2E1E93"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71BCC13A"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1997864B" w14:textId="77777777" w:rsidR="009F4E9E" w:rsidRPr="009F4E9E" w:rsidRDefault="009F4E9E" w:rsidP="009F4E9E">
            <w:pPr>
              <w:rPr>
                <w:b w:val="0"/>
                <w:color w:val="auto"/>
                <w:szCs w:val="18"/>
              </w:rPr>
            </w:pPr>
            <w:r w:rsidRPr="009F4E9E">
              <w:rPr>
                <w:b w:val="0"/>
                <w:color w:val="auto"/>
                <w:szCs w:val="18"/>
              </w:rPr>
              <w:t>&lt;50</w:t>
            </w:r>
          </w:p>
        </w:tc>
        <w:tc>
          <w:tcPr>
            <w:tcW w:w="0" w:type="auto"/>
            <w:tcBorders>
              <w:top w:val="single" w:sz="4" w:space="0" w:color="auto"/>
            </w:tcBorders>
            <w:shd w:val="clear" w:color="auto" w:fill="auto"/>
            <w:noWrap/>
            <w:hideMark/>
          </w:tcPr>
          <w:p w14:paraId="6507A7C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r>
      <w:tr w:rsidR="009F4E9E" w:rsidRPr="009F4E9E" w14:paraId="5A14DE32"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14DCDE5" w14:textId="77777777" w:rsidR="009F4E9E" w:rsidRPr="009F4E9E" w:rsidRDefault="009F4E9E" w:rsidP="009F4E9E">
            <w:pPr>
              <w:rPr>
                <w:b w:val="0"/>
                <w:color w:val="auto"/>
                <w:szCs w:val="18"/>
              </w:rPr>
            </w:pPr>
            <w:r w:rsidRPr="009F4E9E">
              <w:rPr>
                <w:b w:val="0"/>
                <w:color w:val="auto"/>
                <w:szCs w:val="18"/>
              </w:rPr>
              <w:t>50-100</w:t>
            </w:r>
          </w:p>
        </w:tc>
        <w:tc>
          <w:tcPr>
            <w:tcW w:w="0" w:type="auto"/>
            <w:shd w:val="clear" w:color="auto" w:fill="auto"/>
            <w:noWrap/>
            <w:hideMark/>
          </w:tcPr>
          <w:p w14:paraId="50E0C5E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0,501</w:t>
            </w:r>
          </w:p>
        </w:tc>
      </w:tr>
      <w:tr w:rsidR="009F4E9E" w:rsidRPr="009F4E9E" w14:paraId="0602044C"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6D9D159A" w14:textId="77777777" w:rsidR="009F4E9E" w:rsidRPr="009F4E9E" w:rsidRDefault="009F4E9E" w:rsidP="009F4E9E">
            <w:pPr>
              <w:rPr>
                <w:b w:val="0"/>
                <w:color w:val="auto"/>
                <w:szCs w:val="18"/>
              </w:rPr>
            </w:pPr>
            <w:r w:rsidRPr="009F4E9E">
              <w:rPr>
                <w:b w:val="0"/>
                <w:color w:val="auto"/>
                <w:szCs w:val="18"/>
              </w:rPr>
              <w:t>&gt;100</w:t>
            </w:r>
          </w:p>
        </w:tc>
        <w:tc>
          <w:tcPr>
            <w:tcW w:w="0" w:type="auto"/>
            <w:tcBorders>
              <w:bottom w:val="single" w:sz="4" w:space="0" w:color="auto"/>
            </w:tcBorders>
            <w:shd w:val="clear" w:color="auto" w:fill="auto"/>
            <w:noWrap/>
            <w:hideMark/>
          </w:tcPr>
          <w:p w14:paraId="3E52B54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0,383</w:t>
            </w:r>
          </w:p>
        </w:tc>
      </w:tr>
      <w:tr w:rsidR="009F4E9E" w:rsidRPr="009F4E9E" w14:paraId="36D3DD86"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2A36EE5E" w14:textId="77777777" w:rsidR="009F4E9E" w:rsidRPr="009F4E9E" w:rsidRDefault="009F4E9E" w:rsidP="009F4E9E">
            <w:pPr>
              <w:rPr>
                <w:color w:val="auto"/>
                <w:szCs w:val="18"/>
              </w:rPr>
            </w:pPr>
            <w:r w:rsidRPr="009F4E9E">
              <w:rPr>
                <w:color w:val="auto"/>
                <w:szCs w:val="18"/>
              </w:rPr>
              <w:t>HPA</w:t>
            </w:r>
          </w:p>
        </w:tc>
        <w:tc>
          <w:tcPr>
            <w:tcW w:w="0" w:type="auto"/>
            <w:tcBorders>
              <w:top w:val="single" w:sz="4" w:space="0" w:color="auto"/>
              <w:bottom w:val="single" w:sz="4" w:space="0" w:color="auto"/>
            </w:tcBorders>
            <w:shd w:val="clear" w:color="auto" w:fill="auto"/>
            <w:noWrap/>
            <w:hideMark/>
          </w:tcPr>
          <w:p w14:paraId="18635C2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195527FD"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78E639D7" w14:textId="77777777" w:rsidR="009F4E9E" w:rsidRPr="009F4E9E" w:rsidRDefault="009F4E9E" w:rsidP="009F4E9E">
            <w:pPr>
              <w:rPr>
                <w:b w:val="0"/>
                <w:color w:val="auto"/>
                <w:szCs w:val="18"/>
              </w:rPr>
            </w:pPr>
            <w:r w:rsidRPr="009F4E9E">
              <w:rPr>
                <w:b w:val="0"/>
                <w:color w:val="auto"/>
                <w:szCs w:val="18"/>
              </w:rPr>
              <w:t>&lt;200.000</w:t>
            </w:r>
          </w:p>
        </w:tc>
        <w:tc>
          <w:tcPr>
            <w:tcW w:w="0" w:type="auto"/>
            <w:tcBorders>
              <w:top w:val="single" w:sz="4" w:space="0" w:color="auto"/>
            </w:tcBorders>
            <w:shd w:val="clear" w:color="auto" w:fill="auto"/>
            <w:noWrap/>
            <w:hideMark/>
          </w:tcPr>
          <w:p w14:paraId="3345D6F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0,079</w:t>
            </w:r>
          </w:p>
        </w:tc>
      </w:tr>
      <w:tr w:rsidR="009F4E9E" w:rsidRPr="009F4E9E" w14:paraId="24577183"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2EBCF5A" w14:textId="77777777" w:rsidR="009F4E9E" w:rsidRPr="009F4E9E" w:rsidRDefault="009F4E9E" w:rsidP="009F4E9E">
            <w:pPr>
              <w:rPr>
                <w:b w:val="0"/>
                <w:color w:val="auto"/>
                <w:szCs w:val="18"/>
              </w:rPr>
            </w:pPr>
            <w:r w:rsidRPr="009F4E9E">
              <w:rPr>
                <w:b w:val="0"/>
                <w:color w:val="auto"/>
                <w:szCs w:val="18"/>
              </w:rPr>
              <w:t>200.000 – 350.000</w:t>
            </w:r>
          </w:p>
        </w:tc>
        <w:tc>
          <w:tcPr>
            <w:tcW w:w="0" w:type="auto"/>
            <w:shd w:val="clear" w:color="auto" w:fill="auto"/>
            <w:noWrap/>
            <w:hideMark/>
          </w:tcPr>
          <w:p w14:paraId="5B7EA39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0,429</w:t>
            </w:r>
          </w:p>
        </w:tc>
      </w:tr>
      <w:tr w:rsidR="009F4E9E" w:rsidRPr="009F4E9E" w14:paraId="0F89CB29"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49AA8043" w14:textId="77777777" w:rsidR="009F4E9E" w:rsidRPr="009F4E9E" w:rsidRDefault="009F4E9E" w:rsidP="009F4E9E">
            <w:pPr>
              <w:rPr>
                <w:b w:val="0"/>
                <w:color w:val="auto"/>
                <w:szCs w:val="18"/>
              </w:rPr>
            </w:pPr>
            <w:r w:rsidRPr="009F4E9E">
              <w:rPr>
                <w:b w:val="0"/>
                <w:color w:val="auto"/>
                <w:szCs w:val="18"/>
              </w:rPr>
              <w:t>&gt;350.000</w:t>
            </w:r>
          </w:p>
        </w:tc>
        <w:tc>
          <w:tcPr>
            <w:tcW w:w="0" w:type="auto"/>
            <w:tcBorders>
              <w:bottom w:val="single" w:sz="4" w:space="0" w:color="auto"/>
            </w:tcBorders>
            <w:shd w:val="clear" w:color="auto" w:fill="auto"/>
            <w:noWrap/>
            <w:hideMark/>
          </w:tcPr>
          <w:p w14:paraId="2D0763B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0,492</w:t>
            </w:r>
          </w:p>
        </w:tc>
      </w:tr>
      <w:tr w:rsidR="009F4E9E" w:rsidRPr="009F4E9E" w14:paraId="061789A5"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0DA3EA28" w14:textId="77777777" w:rsidR="009F4E9E" w:rsidRPr="009F4E9E" w:rsidRDefault="009F4E9E" w:rsidP="009F4E9E">
            <w:pPr>
              <w:rPr>
                <w:color w:val="auto"/>
                <w:szCs w:val="18"/>
              </w:rPr>
            </w:pPr>
            <w:r w:rsidRPr="009F4E9E">
              <w:rPr>
                <w:color w:val="auto"/>
                <w:szCs w:val="18"/>
              </w:rPr>
              <w:t>WP</w:t>
            </w:r>
          </w:p>
        </w:tc>
        <w:tc>
          <w:tcPr>
            <w:tcW w:w="0" w:type="auto"/>
            <w:tcBorders>
              <w:top w:val="single" w:sz="4" w:space="0" w:color="auto"/>
              <w:bottom w:val="single" w:sz="4" w:space="0" w:color="auto"/>
            </w:tcBorders>
            <w:shd w:val="clear" w:color="auto" w:fill="auto"/>
            <w:noWrap/>
            <w:hideMark/>
          </w:tcPr>
          <w:p w14:paraId="645AAFC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4ADEF5AB"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50083291" w14:textId="77777777" w:rsidR="009F4E9E" w:rsidRPr="009F4E9E" w:rsidRDefault="009F4E9E" w:rsidP="009F4E9E">
            <w:pPr>
              <w:rPr>
                <w:b w:val="0"/>
                <w:color w:val="auto"/>
                <w:szCs w:val="18"/>
              </w:rPr>
            </w:pPr>
            <w:r w:rsidRPr="009F4E9E">
              <w:rPr>
                <w:b w:val="0"/>
                <w:color w:val="auto"/>
                <w:szCs w:val="18"/>
              </w:rPr>
              <w:t>Terlambat</w:t>
            </w:r>
          </w:p>
        </w:tc>
        <w:tc>
          <w:tcPr>
            <w:tcW w:w="0" w:type="auto"/>
            <w:tcBorders>
              <w:top w:val="single" w:sz="4" w:space="0" w:color="auto"/>
            </w:tcBorders>
            <w:shd w:val="clear" w:color="auto" w:fill="auto"/>
            <w:noWrap/>
            <w:hideMark/>
          </w:tcPr>
          <w:p w14:paraId="6588C44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0,059</w:t>
            </w:r>
          </w:p>
        </w:tc>
      </w:tr>
      <w:tr w:rsidR="009F4E9E" w:rsidRPr="009F4E9E" w14:paraId="7A7FBBDF"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66837018" w14:textId="77777777" w:rsidR="009F4E9E" w:rsidRPr="009F4E9E" w:rsidRDefault="009F4E9E" w:rsidP="009F4E9E">
            <w:pPr>
              <w:rPr>
                <w:b w:val="0"/>
                <w:color w:val="auto"/>
                <w:szCs w:val="18"/>
              </w:rPr>
            </w:pPr>
            <w:r w:rsidRPr="009F4E9E">
              <w:rPr>
                <w:b w:val="0"/>
                <w:color w:val="auto"/>
                <w:szCs w:val="18"/>
              </w:rPr>
              <w:t>Tepat Waktu</w:t>
            </w:r>
          </w:p>
        </w:tc>
        <w:tc>
          <w:tcPr>
            <w:tcW w:w="0" w:type="auto"/>
            <w:shd w:val="clear" w:color="auto" w:fill="auto"/>
            <w:noWrap/>
            <w:hideMark/>
          </w:tcPr>
          <w:p w14:paraId="5B7033C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0,457</w:t>
            </w:r>
          </w:p>
        </w:tc>
      </w:tr>
      <w:tr w:rsidR="009F4E9E" w:rsidRPr="009F4E9E" w14:paraId="5AAC6D2F"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11576502" w14:textId="77777777" w:rsidR="009F4E9E" w:rsidRPr="009F4E9E" w:rsidRDefault="009F4E9E" w:rsidP="009F4E9E">
            <w:pPr>
              <w:rPr>
                <w:b w:val="0"/>
                <w:color w:val="auto"/>
                <w:szCs w:val="18"/>
              </w:rPr>
            </w:pPr>
            <w:r w:rsidRPr="009F4E9E">
              <w:rPr>
                <w:b w:val="0"/>
                <w:color w:val="auto"/>
                <w:szCs w:val="18"/>
              </w:rPr>
              <w:t>Sangat Cepat</w:t>
            </w:r>
          </w:p>
        </w:tc>
        <w:tc>
          <w:tcPr>
            <w:tcW w:w="0" w:type="auto"/>
            <w:tcBorders>
              <w:bottom w:val="single" w:sz="4" w:space="0" w:color="auto"/>
            </w:tcBorders>
            <w:shd w:val="clear" w:color="auto" w:fill="auto"/>
            <w:noWrap/>
            <w:hideMark/>
          </w:tcPr>
          <w:p w14:paraId="60CAAF1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0,483</w:t>
            </w:r>
          </w:p>
        </w:tc>
      </w:tr>
      <w:tr w:rsidR="009F4E9E" w:rsidRPr="009F4E9E" w14:paraId="0F88D8D4"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0D4CE0C5" w14:textId="77777777" w:rsidR="009F4E9E" w:rsidRPr="009F4E9E" w:rsidRDefault="009F4E9E" w:rsidP="009F4E9E">
            <w:pPr>
              <w:rPr>
                <w:color w:val="auto"/>
                <w:szCs w:val="18"/>
              </w:rPr>
            </w:pPr>
            <w:r w:rsidRPr="009F4E9E">
              <w:rPr>
                <w:color w:val="auto"/>
                <w:szCs w:val="18"/>
              </w:rPr>
              <w:t>UP</w:t>
            </w:r>
          </w:p>
        </w:tc>
        <w:tc>
          <w:tcPr>
            <w:tcW w:w="0" w:type="auto"/>
            <w:tcBorders>
              <w:top w:val="single" w:sz="4" w:space="0" w:color="auto"/>
              <w:bottom w:val="single" w:sz="4" w:space="0" w:color="auto"/>
            </w:tcBorders>
            <w:shd w:val="clear" w:color="auto" w:fill="auto"/>
            <w:noWrap/>
            <w:hideMark/>
          </w:tcPr>
          <w:p w14:paraId="595791F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0F3C98FF"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0FF2F3CB" w14:textId="77777777" w:rsidR="009F4E9E" w:rsidRPr="009F4E9E" w:rsidRDefault="009F4E9E" w:rsidP="009F4E9E">
            <w:pPr>
              <w:rPr>
                <w:b w:val="0"/>
                <w:color w:val="auto"/>
                <w:szCs w:val="18"/>
              </w:rPr>
            </w:pPr>
            <w:r w:rsidRPr="009F4E9E">
              <w:rPr>
                <w:b w:val="0"/>
                <w:color w:val="auto"/>
                <w:szCs w:val="18"/>
              </w:rPr>
              <w:t>Kurang Puas</w:t>
            </w:r>
          </w:p>
        </w:tc>
        <w:tc>
          <w:tcPr>
            <w:tcW w:w="0" w:type="auto"/>
            <w:tcBorders>
              <w:top w:val="single" w:sz="4" w:space="0" w:color="auto"/>
            </w:tcBorders>
            <w:shd w:val="clear" w:color="auto" w:fill="auto"/>
            <w:noWrap/>
            <w:hideMark/>
          </w:tcPr>
          <w:p w14:paraId="767F5DC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0,062</w:t>
            </w:r>
          </w:p>
        </w:tc>
      </w:tr>
      <w:tr w:rsidR="009F4E9E" w:rsidRPr="009F4E9E" w14:paraId="5D5F0B6D"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2C6270F" w14:textId="77777777" w:rsidR="009F4E9E" w:rsidRPr="009F4E9E" w:rsidRDefault="009F4E9E" w:rsidP="009F4E9E">
            <w:pPr>
              <w:rPr>
                <w:b w:val="0"/>
                <w:color w:val="auto"/>
                <w:szCs w:val="18"/>
              </w:rPr>
            </w:pPr>
            <w:r w:rsidRPr="009F4E9E">
              <w:rPr>
                <w:b w:val="0"/>
                <w:color w:val="auto"/>
                <w:szCs w:val="18"/>
              </w:rPr>
              <w:t>Puas</w:t>
            </w:r>
          </w:p>
        </w:tc>
        <w:tc>
          <w:tcPr>
            <w:tcW w:w="0" w:type="auto"/>
            <w:shd w:val="clear" w:color="auto" w:fill="auto"/>
            <w:noWrap/>
            <w:hideMark/>
          </w:tcPr>
          <w:p w14:paraId="26D53BA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0,38</w:t>
            </w:r>
          </w:p>
        </w:tc>
      </w:tr>
      <w:tr w:rsidR="009F4E9E" w:rsidRPr="009F4E9E" w14:paraId="46EA15AD"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000000" w:themeColor="text1"/>
            </w:tcBorders>
            <w:shd w:val="clear" w:color="auto" w:fill="auto"/>
            <w:noWrap/>
            <w:hideMark/>
          </w:tcPr>
          <w:p w14:paraId="22463B8D" w14:textId="77777777" w:rsidR="009F4E9E" w:rsidRPr="009F4E9E" w:rsidRDefault="009F4E9E" w:rsidP="009F4E9E">
            <w:pPr>
              <w:rPr>
                <w:b w:val="0"/>
                <w:color w:val="auto"/>
                <w:szCs w:val="18"/>
              </w:rPr>
            </w:pPr>
            <w:r w:rsidRPr="009F4E9E">
              <w:rPr>
                <w:b w:val="0"/>
                <w:color w:val="auto"/>
                <w:szCs w:val="18"/>
              </w:rPr>
              <w:t>Sangat Puas</w:t>
            </w:r>
          </w:p>
        </w:tc>
        <w:tc>
          <w:tcPr>
            <w:tcW w:w="0" w:type="auto"/>
            <w:tcBorders>
              <w:bottom w:val="single" w:sz="2" w:space="0" w:color="000000" w:themeColor="text1"/>
            </w:tcBorders>
            <w:shd w:val="clear" w:color="auto" w:fill="auto"/>
            <w:noWrap/>
            <w:hideMark/>
          </w:tcPr>
          <w:p w14:paraId="7B6759B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0,558</w:t>
            </w:r>
          </w:p>
        </w:tc>
      </w:tr>
    </w:tbl>
    <w:p w14:paraId="1D4E7746" w14:textId="77777777" w:rsidR="009F4E9E" w:rsidRPr="009F4E9E" w:rsidRDefault="009F4E9E" w:rsidP="009F4E9E">
      <w:pPr>
        <w:rPr>
          <w:szCs w:val="18"/>
        </w:rPr>
      </w:pPr>
    </w:p>
    <w:p w14:paraId="664281B5" w14:textId="77777777" w:rsidR="009F4E9E" w:rsidRPr="009F4E9E" w:rsidRDefault="009F4E9E" w:rsidP="009F4E9E">
      <w:pPr>
        <w:pStyle w:val="ListParagraph"/>
        <w:numPr>
          <w:ilvl w:val="0"/>
          <w:numId w:val="29"/>
        </w:numPr>
        <w:jc w:val="left"/>
        <w:rPr>
          <w:szCs w:val="18"/>
        </w:rPr>
      </w:pPr>
      <w:r w:rsidRPr="009F4E9E">
        <w:rPr>
          <w:szCs w:val="18"/>
        </w:rPr>
        <w:t>Cara 2,3,4</w:t>
      </w:r>
    </w:p>
    <w:p w14:paraId="2076EF52" w14:textId="77777777" w:rsidR="009F4E9E" w:rsidRPr="009F4E9E" w:rsidRDefault="009F4E9E" w:rsidP="009F4E9E">
      <w:pPr>
        <w:rPr>
          <w:szCs w:val="18"/>
        </w:rPr>
      </w:pPr>
    </w:p>
    <w:p w14:paraId="0DC7EC37" w14:textId="77777777" w:rsidR="009F4E9E" w:rsidRPr="009F4E9E" w:rsidRDefault="009F4E9E" w:rsidP="009F4E9E">
      <w:pPr>
        <w:jc w:val="center"/>
        <w:rPr>
          <w:szCs w:val="18"/>
        </w:rPr>
      </w:pPr>
      <w:proofErr w:type="gramStart"/>
      <w:r w:rsidRPr="009F4E9E">
        <w:rPr>
          <w:szCs w:val="18"/>
        </w:rPr>
        <w:t>Tabel 15.</w:t>
      </w:r>
      <w:proofErr w:type="gramEnd"/>
      <w:r w:rsidRPr="009F4E9E">
        <w:rPr>
          <w:szCs w:val="18"/>
        </w:rPr>
        <w:t xml:space="preserve"> EVN (bobot) Sub Kriteria Cara 2</w:t>
      </w:r>
      <w:proofErr w:type="gramStart"/>
      <w:r w:rsidRPr="009F4E9E">
        <w:rPr>
          <w:szCs w:val="18"/>
        </w:rPr>
        <w:t>,3,4</w:t>
      </w:r>
      <w:proofErr w:type="gramEnd"/>
    </w:p>
    <w:tbl>
      <w:tblPr>
        <w:tblStyle w:val="LightShading1"/>
        <w:tblW w:w="0" w:type="auto"/>
        <w:jc w:val="center"/>
        <w:tblLook w:val="04A0" w:firstRow="1" w:lastRow="0" w:firstColumn="1" w:lastColumn="0" w:noHBand="0" w:noVBand="1"/>
      </w:tblPr>
      <w:tblGrid>
        <w:gridCol w:w="1566"/>
        <w:gridCol w:w="677"/>
      </w:tblGrid>
      <w:tr w:rsidR="009F4E9E" w:rsidRPr="009F4E9E" w14:paraId="5C06488F" w14:textId="77777777" w:rsidTr="00C34212">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single" w:sz="2" w:space="0" w:color="000000" w:themeColor="text1"/>
            </w:tcBorders>
            <w:shd w:val="clear" w:color="auto" w:fill="auto"/>
            <w:noWrap/>
            <w:hideMark/>
          </w:tcPr>
          <w:p w14:paraId="49BDC223" w14:textId="77777777" w:rsidR="009F4E9E" w:rsidRPr="009F4E9E" w:rsidRDefault="009F4E9E" w:rsidP="009F4E9E">
            <w:pPr>
              <w:rPr>
                <w:color w:val="auto"/>
                <w:szCs w:val="18"/>
              </w:rPr>
            </w:pPr>
            <w:r w:rsidRPr="009F4E9E">
              <w:rPr>
                <w:color w:val="auto"/>
                <w:szCs w:val="18"/>
              </w:rPr>
              <w:t>JP</w:t>
            </w:r>
          </w:p>
        </w:tc>
        <w:tc>
          <w:tcPr>
            <w:tcW w:w="0" w:type="auto"/>
            <w:tcBorders>
              <w:top w:val="single" w:sz="2" w:space="0" w:color="000000" w:themeColor="text1"/>
              <w:bottom w:val="single" w:sz="2" w:space="0" w:color="000000" w:themeColor="text1"/>
            </w:tcBorders>
            <w:shd w:val="clear" w:color="auto" w:fill="auto"/>
            <w:noWrap/>
            <w:hideMark/>
          </w:tcPr>
          <w:p w14:paraId="0FCD8F7C"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Bobot</w:t>
            </w:r>
          </w:p>
        </w:tc>
      </w:tr>
      <w:tr w:rsidR="009F4E9E" w:rsidRPr="009F4E9E" w14:paraId="161D9894"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tcBorders>
            <w:shd w:val="clear" w:color="auto" w:fill="auto"/>
            <w:noWrap/>
            <w:hideMark/>
          </w:tcPr>
          <w:p w14:paraId="781A7ED9" w14:textId="77777777" w:rsidR="009F4E9E" w:rsidRPr="009F4E9E" w:rsidRDefault="009F4E9E" w:rsidP="009F4E9E">
            <w:pPr>
              <w:rPr>
                <w:b w:val="0"/>
                <w:color w:val="auto"/>
                <w:szCs w:val="18"/>
              </w:rPr>
            </w:pPr>
            <w:r w:rsidRPr="009F4E9E">
              <w:rPr>
                <w:b w:val="0"/>
                <w:color w:val="auto"/>
                <w:szCs w:val="18"/>
              </w:rPr>
              <w:t>&lt;3</w:t>
            </w:r>
          </w:p>
        </w:tc>
        <w:tc>
          <w:tcPr>
            <w:tcW w:w="0" w:type="auto"/>
            <w:tcBorders>
              <w:top w:val="single" w:sz="2" w:space="0" w:color="000000" w:themeColor="text1"/>
            </w:tcBorders>
            <w:shd w:val="clear" w:color="auto" w:fill="auto"/>
            <w:noWrap/>
            <w:hideMark/>
          </w:tcPr>
          <w:p w14:paraId="2B81301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0,088</w:t>
            </w:r>
          </w:p>
        </w:tc>
      </w:tr>
      <w:tr w:rsidR="009F4E9E" w:rsidRPr="009F4E9E" w14:paraId="18D0A36A"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873132D" w14:textId="77777777" w:rsidR="009F4E9E" w:rsidRPr="009F4E9E" w:rsidRDefault="009F4E9E" w:rsidP="009F4E9E">
            <w:pPr>
              <w:rPr>
                <w:b w:val="0"/>
                <w:color w:val="auto"/>
                <w:szCs w:val="18"/>
              </w:rPr>
            </w:pPr>
            <w:r w:rsidRPr="009F4E9E">
              <w:rPr>
                <w:b w:val="0"/>
                <w:color w:val="auto"/>
                <w:szCs w:val="18"/>
              </w:rPr>
              <w:t>3-5</w:t>
            </w:r>
          </w:p>
        </w:tc>
        <w:tc>
          <w:tcPr>
            <w:tcW w:w="0" w:type="auto"/>
            <w:shd w:val="clear" w:color="auto" w:fill="auto"/>
            <w:noWrap/>
            <w:hideMark/>
          </w:tcPr>
          <w:p w14:paraId="41B35BA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w:t>
            </w:r>
          </w:p>
        </w:tc>
      </w:tr>
      <w:tr w:rsidR="009F4E9E" w:rsidRPr="009F4E9E" w14:paraId="343CAFFB"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1719C964" w14:textId="77777777" w:rsidR="009F4E9E" w:rsidRPr="009F4E9E" w:rsidRDefault="009F4E9E" w:rsidP="009F4E9E">
            <w:pPr>
              <w:rPr>
                <w:b w:val="0"/>
                <w:color w:val="auto"/>
                <w:szCs w:val="18"/>
              </w:rPr>
            </w:pPr>
            <w:r w:rsidRPr="009F4E9E">
              <w:rPr>
                <w:b w:val="0"/>
                <w:color w:val="auto"/>
                <w:szCs w:val="18"/>
              </w:rPr>
              <w:t>&gt;5</w:t>
            </w:r>
          </w:p>
        </w:tc>
        <w:tc>
          <w:tcPr>
            <w:tcW w:w="0" w:type="auto"/>
            <w:tcBorders>
              <w:bottom w:val="single" w:sz="4" w:space="0" w:color="auto"/>
            </w:tcBorders>
            <w:shd w:val="clear" w:color="auto" w:fill="auto"/>
            <w:noWrap/>
            <w:hideMark/>
          </w:tcPr>
          <w:p w14:paraId="534FB76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0,512</w:t>
            </w:r>
          </w:p>
        </w:tc>
      </w:tr>
      <w:tr w:rsidR="009F4E9E" w:rsidRPr="009F4E9E" w14:paraId="706D187B"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1EECC571" w14:textId="77777777" w:rsidR="009F4E9E" w:rsidRPr="009F4E9E" w:rsidRDefault="009F4E9E" w:rsidP="009F4E9E">
            <w:pPr>
              <w:rPr>
                <w:color w:val="auto"/>
                <w:szCs w:val="18"/>
              </w:rPr>
            </w:pPr>
            <w:r w:rsidRPr="009F4E9E">
              <w:rPr>
                <w:color w:val="auto"/>
                <w:szCs w:val="18"/>
              </w:rPr>
              <w:t>JAM</w:t>
            </w:r>
          </w:p>
        </w:tc>
        <w:tc>
          <w:tcPr>
            <w:tcW w:w="0" w:type="auto"/>
            <w:tcBorders>
              <w:top w:val="single" w:sz="4" w:space="0" w:color="auto"/>
              <w:bottom w:val="single" w:sz="4" w:space="0" w:color="auto"/>
            </w:tcBorders>
            <w:shd w:val="clear" w:color="auto" w:fill="auto"/>
            <w:noWrap/>
            <w:hideMark/>
          </w:tcPr>
          <w:p w14:paraId="7C5F55D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2FECDFC9"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24511ECC" w14:textId="77777777" w:rsidR="009F4E9E" w:rsidRPr="009F4E9E" w:rsidRDefault="009F4E9E" w:rsidP="009F4E9E">
            <w:pPr>
              <w:rPr>
                <w:b w:val="0"/>
                <w:color w:val="auto"/>
                <w:szCs w:val="18"/>
              </w:rPr>
            </w:pPr>
            <w:r w:rsidRPr="009F4E9E">
              <w:rPr>
                <w:b w:val="0"/>
                <w:color w:val="auto"/>
                <w:szCs w:val="18"/>
              </w:rPr>
              <w:lastRenderedPageBreak/>
              <w:t>&lt;50</w:t>
            </w:r>
          </w:p>
        </w:tc>
        <w:tc>
          <w:tcPr>
            <w:tcW w:w="0" w:type="auto"/>
            <w:tcBorders>
              <w:top w:val="single" w:sz="4" w:space="0" w:color="auto"/>
            </w:tcBorders>
            <w:shd w:val="clear" w:color="auto" w:fill="auto"/>
            <w:noWrap/>
            <w:hideMark/>
          </w:tcPr>
          <w:p w14:paraId="5717322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r>
      <w:tr w:rsidR="009F4E9E" w:rsidRPr="009F4E9E" w14:paraId="21D246A2"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2D51EA07" w14:textId="77777777" w:rsidR="009F4E9E" w:rsidRPr="009F4E9E" w:rsidRDefault="009F4E9E" w:rsidP="009F4E9E">
            <w:pPr>
              <w:rPr>
                <w:b w:val="0"/>
                <w:color w:val="auto"/>
                <w:szCs w:val="18"/>
              </w:rPr>
            </w:pPr>
            <w:r w:rsidRPr="009F4E9E">
              <w:rPr>
                <w:b w:val="0"/>
                <w:color w:val="auto"/>
                <w:szCs w:val="18"/>
              </w:rPr>
              <w:t>50-100</w:t>
            </w:r>
          </w:p>
        </w:tc>
        <w:tc>
          <w:tcPr>
            <w:tcW w:w="0" w:type="auto"/>
            <w:shd w:val="clear" w:color="auto" w:fill="auto"/>
            <w:noWrap/>
            <w:hideMark/>
          </w:tcPr>
          <w:p w14:paraId="3A8BD76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0,501</w:t>
            </w:r>
          </w:p>
        </w:tc>
      </w:tr>
      <w:tr w:rsidR="009F4E9E" w:rsidRPr="009F4E9E" w14:paraId="43AD7BF2"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1AEC76A4" w14:textId="77777777" w:rsidR="009F4E9E" w:rsidRPr="009F4E9E" w:rsidRDefault="009F4E9E" w:rsidP="009F4E9E">
            <w:pPr>
              <w:rPr>
                <w:b w:val="0"/>
                <w:color w:val="auto"/>
                <w:szCs w:val="18"/>
              </w:rPr>
            </w:pPr>
            <w:r w:rsidRPr="009F4E9E">
              <w:rPr>
                <w:b w:val="0"/>
                <w:color w:val="auto"/>
                <w:szCs w:val="18"/>
              </w:rPr>
              <w:t>&gt;100</w:t>
            </w:r>
          </w:p>
        </w:tc>
        <w:tc>
          <w:tcPr>
            <w:tcW w:w="0" w:type="auto"/>
            <w:tcBorders>
              <w:bottom w:val="single" w:sz="4" w:space="0" w:color="auto"/>
            </w:tcBorders>
            <w:shd w:val="clear" w:color="auto" w:fill="auto"/>
            <w:noWrap/>
            <w:hideMark/>
          </w:tcPr>
          <w:p w14:paraId="7C90377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0,383</w:t>
            </w:r>
          </w:p>
        </w:tc>
      </w:tr>
      <w:tr w:rsidR="009F4E9E" w:rsidRPr="009F4E9E" w14:paraId="79DB550A"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59D295B1" w14:textId="77777777" w:rsidR="009F4E9E" w:rsidRPr="009F4E9E" w:rsidRDefault="009F4E9E" w:rsidP="009F4E9E">
            <w:pPr>
              <w:rPr>
                <w:color w:val="auto"/>
                <w:szCs w:val="18"/>
              </w:rPr>
            </w:pPr>
            <w:r w:rsidRPr="009F4E9E">
              <w:rPr>
                <w:color w:val="auto"/>
                <w:szCs w:val="18"/>
              </w:rPr>
              <w:t>HPA</w:t>
            </w:r>
          </w:p>
        </w:tc>
        <w:tc>
          <w:tcPr>
            <w:tcW w:w="0" w:type="auto"/>
            <w:tcBorders>
              <w:top w:val="single" w:sz="4" w:space="0" w:color="auto"/>
              <w:bottom w:val="single" w:sz="4" w:space="0" w:color="auto"/>
            </w:tcBorders>
            <w:shd w:val="clear" w:color="auto" w:fill="auto"/>
            <w:noWrap/>
            <w:hideMark/>
          </w:tcPr>
          <w:p w14:paraId="7EC58063"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6AC2AF58"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6E5A633B" w14:textId="77777777" w:rsidR="009F4E9E" w:rsidRPr="009F4E9E" w:rsidRDefault="009F4E9E" w:rsidP="009F4E9E">
            <w:pPr>
              <w:rPr>
                <w:b w:val="0"/>
                <w:color w:val="auto"/>
                <w:szCs w:val="18"/>
              </w:rPr>
            </w:pPr>
            <w:r w:rsidRPr="009F4E9E">
              <w:rPr>
                <w:b w:val="0"/>
                <w:color w:val="auto"/>
                <w:szCs w:val="18"/>
              </w:rPr>
              <w:t>&lt;200.000</w:t>
            </w:r>
          </w:p>
        </w:tc>
        <w:tc>
          <w:tcPr>
            <w:tcW w:w="0" w:type="auto"/>
            <w:tcBorders>
              <w:top w:val="single" w:sz="4" w:space="0" w:color="auto"/>
            </w:tcBorders>
            <w:shd w:val="clear" w:color="auto" w:fill="auto"/>
            <w:noWrap/>
            <w:hideMark/>
          </w:tcPr>
          <w:p w14:paraId="1C9DBF5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0,08</w:t>
            </w:r>
          </w:p>
        </w:tc>
      </w:tr>
      <w:tr w:rsidR="009F4E9E" w:rsidRPr="009F4E9E" w14:paraId="244E47B4"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9CDA008" w14:textId="77777777" w:rsidR="009F4E9E" w:rsidRPr="009F4E9E" w:rsidRDefault="009F4E9E" w:rsidP="009F4E9E">
            <w:pPr>
              <w:rPr>
                <w:b w:val="0"/>
                <w:color w:val="auto"/>
                <w:szCs w:val="18"/>
              </w:rPr>
            </w:pPr>
            <w:r w:rsidRPr="009F4E9E">
              <w:rPr>
                <w:b w:val="0"/>
                <w:color w:val="auto"/>
                <w:szCs w:val="18"/>
              </w:rPr>
              <w:t>200.000 – 350.000</w:t>
            </w:r>
          </w:p>
        </w:tc>
        <w:tc>
          <w:tcPr>
            <w:tcW w:w="0" w:type="auto"/>
            <w:shd w:val="clear" w:color="auto" w:fill="auto"/>
            <w:noWrap/>
            <w:hideMark/>
          </w:tcPr>
          <w:p w14:paraId="70811D4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0,429</w:t>
            </w:r>
          </w:p>
        </w:tc>
      </w:tr>
      <w:tr w:rsidR="009F4E9E" w:rsidRPr="009F4E9E" w14:paraId="7CBD619D"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6A217C5C" w14:textId="77777777" w:rsidR="009F4E9E" w:rsidRPr="009F4E9E" w:rsidRDefault="009F4E9E" w:rsidP="009F4E9E">
            <w:pPr>
              <w:rPr>
                <w:b w:val="0"/>
                <w:color w:val="auto"/>
                <w:szCs w:val="18"/>
              </w:rPr>
            </w:pPr>
            <w:r w:rsidRPr="009F4E9E">
              <w:rPr>
                <w:b w:val="0"/>
                <w:color w:val="auto"/>
                <w:szCs w:val="18"/>
              </w:rPr>
              <w:t>&gt;350.000</w:t>
            </w:r>
          </w:p>
        </w:tc>
        <w:tc>
          <w:tcPr>
            <w:tcW w:w="0" w:type="auto"/>
            <w:tcBorders>
              <w:bottom w:val="single" w:sz="4" w:space="0" w:color="auto"/>
            </w:tcBorders>
            <w:shd w:val="clear" w:color="auto" w:fill="auto"/>
            <w:noWrap/>
            <w:hideMark/>
          </w:tcPr>
          <w:p w14:paraId="21ACC99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0,492</w:t>
            </w:r>
          </w:p>
        </w:tc>
      </w:tr>
      <w:tr w:rsidR="009F4E9E" w:rsidRPr="009F4E9E" w14:paraId="2E2E5E60"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41AF2631" w14:textId="77777777" w:rsidR="009F4E9E" w:rsidRPr="009F4E9E" w:rsidRDefault="009F4E9E" w:rsidP="009F4E9E">
            <w:pPr>
              <w:rPr>
                <w:color w:val="auto"/>
                <w:szCs w:val="18"/>
              </w:rPr>
            </w:pPr>
            <w:r w:rsidRPr="009F4E9E">
              <w:rPr>
                <w:color w:val="auto"/>
                <w:szCs w:val="18"/>
              </w:rPr>
              <w:t>WP</w:t>
            </w:r>
          </w:p>
        </w:tc>
        <w:tc>
          <w:tcPr>
            <w:tcW w:w="0" w:type="auto"/>
            <w:tcBorders>
              <w:top w:val="single" w:sz="4" w:space="0" w:color="auto"/>
              <w:bottom w:val="single" w:sz="4" w:space="0" w:color="auto"/>
            </w:tcBorders>
            <w:shd w:val="clear" w:color="auto" w:fill="auto"/>
            <w:noWrap/>
            <w:hideMark/>
          </w:tcPr>
          <w:p w14:paraId="77590C0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439EBE7F"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43E764D0" w14:textId="77777777" w:rsidR="009F4E9E" w:rsidRPr="009F4E9E" w:rsidRDefault="009F4E9E" w:rsidP="009F4E9E">
            <w:pPr>
              <w:rPr>
                <w:b w:val="0"/>
                <w:color w:val="auto"/>
                <w:szCs w:val="18"/>
              </w:rPr>
            </w:pPr>
            <w:r w:rsidRPr="009F4E9E">
              <w:rPr>
                <w:b w:val="0"/>
                <w:color w:val="auto"/>
                <w:szCs w:val="18"/>
              </w:rPr>
              <w:t>Terlambat</w:t>
            </w:r>
          </w:p>
        </w:tc>
        <w:tc>
          <w:tcPr>
            <w:tcW w:w="0" w:type="auto"/>
            <w:tcBorders>
              <w:top w:val="single" w:sz="4" w:space="0" w:color="auto"/>
            </w:tcBorders>
            <w:shd w:val="clear" w:color="auto" w:fill="auto"/>
            <w:noWrap/>
            <w:hideMark/>
          </w:tcPr>
          <w:p w14:paraId="1F13548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0,061</w:t>
            </w:r>
          </w:p>
        </w:tc>
      </w:tr>
      <w:tr w:rsidR="009F4E9E" w:rsidRPr="009F4E9E" w14:paraId="21A20DCE"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BFEE6DA" w14:textId="77777777" w:rsidR="009F4E9E" w:rsidRPr="009F4E9E" w:rsidRDefault="009F4E9E" w:rsidP="009F4E9E">
            <w:pPr>
              <w:rPr>
                <w:b w:val="0"/>
                <w:color w:val="auto"/>
                <w:szCs w:val="18"/>
              </w:rPr>
            </w:pPr>
            <w:r w:rsidRPr="009F4E9E">
              <w:rPr>
                <w:b w:val="0"/>
                <w:color w:val="auto"/>
                <w:szCs w:val="18"/>
              </w:rPr>
              <w:t>Tepat Waktu</w:t>
            </w:r>
          </w:p>
        </w:tc>
        <w:tc>
          <w:tcPr>
            <w:tcW w:w="0" w:type="auto"/>
            <w:shd w:val="clear" w:color="auto" w:fill="auto"/>
            <w:noWrap/>
            <w:hideMark/>
          </w:tcPr>
          <w:p w14:paraId="3CEB156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0,457</w:t>
            </w:r>
          </w:p>
        </w:tc>
      </w:tr>
      <w:tr w:rsidR="009F4E9E" w:rsidRPr="009F4E9E" w14:paraId="02A263DB"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60F86071" w14:textId="77777777" w:rsidR="009F4E9E" w:rsidRPr="009F4E9E" w:rsidRDefault="009F4E9E" w:rsidP="009F4E9E">
            <w:pPr>
              <w:rPr>
                <w:b w:val="0"/>
                <w:color w:val="auto"/>
                <w:szCs w:val="18"/>
              </w:rPr>
            </w:pPr>
            <w:r w:rsidRPr="009F4E9E">
              <w:rPr>
                <w:b w:val="0"/>
                <w:color w:val="auto"/>
                <w:szCs w:val="18"/>
              </w:rPr>
              <w:t>Sangat Cepat</w:t>
            </w:r>
          </w:p>
        </w:tc>
        <w:tc>
          <w:tcPr>
            <w:tcW w:w="0" w:type="auto"/>
            <w:tcBorders>
              <w:bottom w:val="single" w:sz="4" w:space="0" w:color="auto"/>
            </w:tcBorders>
            <w:shd w:val="clear" w:color="auto" w:fill="auto"/>
            <w:noWrap/>
            <w:hideMark/>
          </w:tcPr>
          <w:p w14:paraId="3398A94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0,482</w:t>
            </w:r>
          </w:p>
        </w:tc>
      </w:tr>
      <w:tr w:rsidR="009F4E9E" w:rsidRPr="009F4E9E" w14:paraId="1366F2FA" w14:textId="77777777" w:rsidTr="00FC2F2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noWrap/>
            <w:hideMark/>
          </w:tcPr>
          <w:p w14:paraId="5A2186E9" w14:textId="77777777" w:rsidR="009F4E9E" w:rsidRPr="009F4E9E" w:rsidRDefault="009F4E9E" w:rsidP="009F4E9E">
            <w:pPr>
              <w:rPr>
                <w:color w:val="auto"/>
                <w:szCs w:val="18"/>
              </w:rPr>
            </w:pPr>
            <w:r w:rsidRPr="009F4E9E">
              <w:rPr>
                <w:color w:val="auto"/>
                <w:szCs w:val="18"/>
              </w:rPr>
              <w:t>UP</w:t>
            </w:r>
          </w:p>
        </w:tc>
        <w:tc>
          <w:tcPr>
            <w:tcW w:w="0" w:type="auto"/>
            <w:tcBorders>
              <w:top w:val="single" w:sz="4" w:space="0" w:color="auto"/>
              <w:bottom w:val="single" w:sz="4" w:space="0" w:color="auto"/>
            </w:tcBorders>
            <w:shd w:val="clear" w:color="auto" w:fill="auto"/>
            <w:noWrap/>
            <w:hideMark/>
          </w:tcPr>
          <w:p w14:paraId="534183B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p>
        </w:tc>
      </w:tr>
      <w:tr w:rsidR="009F4E9E" w:rsidRPr="009F4E9E" w14:paraId="0FD428F4" w14:textId="77777777" w:rsidTr="00FC2F2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6F841F15" w14:textId="77777777" w:rsidR="009F4E9E" w:rsidRPr="009F4E9E" w:rsidRDefault="009F4E9E" w:rsidP="009F4E9E">
            <w:pPr>
              <w:rPr>
                <w:b w:val="0"/>
                <w:color w:val="auto"/>
                <w:szCs w:val="18"/>
              </w:rPr>
            </w:pPr>
            <w:r w:rsidRPr="009F4E9E">
              <w:rPr>
                <w:b w:val="0"/>
                <w:color w:val="auto"/>
                <w:szCs w:val="18"/>
              </w:rPr>
              <w:t>Kurang Puas</w:t>
            </w:r>
          </w:p>
        </w:tc>
        <w:tc>
          <w:tcPr>
            <w:tcW w:w="0" w:type="auto"/>
            <w:tcBorders>
              <w:top w:val="single" w:sz="4" w:space="0" w:color="auto"/>
            </w:tcBorders>
            <w:shd w:val="clear" w:color="auto" w:fill="auto"/>
            <w:noWrap/>
            <w:hideMark/>
          </w:tcPr>
          <w:p w14:paraId="3AA966A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0,062</w:t>
            </w:r>
          </w:p>
        </w:tc>
      </w:tr>
      <w:tr w:rsidR="009F4E9E" w:rsidRPr="009F4E9E" w14:paraId="7150D24B" w14:textId="77777777" w:rsidTr="00C34212">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933DE06" w14:textId="77777777" w:rsidR="009F4E9E" w:rsidRPr="009F4E9E" w:rsidRDefault="009F4E9E" w:rsidP="009F4E9E">
            <w:pPr>
              <w:rPr>
                <w:b w:val="0"/>
                <w:color w:val="auto"/>
                <w:szCs w:val="18"/>
              </w:rPr>
            </w:pPr>
            <w:r w:rsidRPr="009F4E9E">
              <w:rPr>
                <w:b w:val="0"/>
                <w:color w:val="auto"/>
                <w:szCs w:val="18"/>
              </w:rPr>
              <w:t>Puas</w:t>
            </w:r>
          </w:p>
        </w:tc>
        <w:tc>
          <w:tcPr>
            <w:tcW w:w="0" w:type="auto"/>
            <w:shd w:val="clear" w:color="auto" w:fill="auto"/>
            <w:noWrap/>
            <w:hideMark/>
          </w:tcPr>
          <w:p w14:paraId="35D96DA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0,381</w:t>
            </w:r>
          </w:p>
        </w:tc>
      </w:tr>
      <w:tr w:rsidR="009F4E9E" w:rsidRPr="009F4E9E" w14:paraId="6E154B49" w14:textId="77777777" w:rsidTr="00C34212">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000000" w:themeColor="text1"/>
            </w:tcBorders>
            <w:shd w:val="clear" w:color="auto" w:fill="auto"/>
            <w:noWrap/>
            <w:hideMark/>
          </w:tcPr>
          <w:p w14:paraId="44A088A6" w14:textId="77777777" w:rsidR="009F4E9E" w:rsidRPr="009F4E9E" w:rsidRDefault="009F4E9E" w:rsidP="009F4E9E">
            <w:pPr>
              <w:rPr>
                <w:b w:val="0"/>
                <w:color w:val="auto"/>
                <w:szCs w:val="18"/>
              </w:rPr>
            </w:pPr>
            <w:r w:rsidRPr="009F4E9E">
              <w:rPr>
                <w:b w:val="0"/>
                <w:color w:val="auto"/>
                <w:szCs w:val="18"/>
              </w:rPr>
              <w:t>Sangat Puas</w:t>
            </w:r>
          </w:p>
        </w:tc>
        <w:tc>
          <w:tcPr>
            <w:tcW w:w="0" w:type="auto"/>
            <w:tcBorders>
              <w:bottom w:val="single" w:sz="2" w:space="0" w:color="000000" w:themeColor="text1"/>
            </w:tcBorders>
            <w:shd w:val="clear" w:color="auto" w:fill="auto"/>
            <w:noWrap/>
            <w:hideMark/>
          </w:tcPr>
          <w:p w14:paraId="5DA7167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0,557</w:t>
            </w:r>
          </w:p>
        </w:tc>
      </w:tr>
    </w:tbl>
    <w:p w14:paraId="41F625FB" w14:textId="08041F6C" w:rsidR="009F4E9E" w:rsidRPr="009F4E9E" w:rsidRDefault="009F4E9E" w:rsidP="009F4E9E">
      <w:pPr>
        <w:pStyle w:val="Heading2"/>
        <w:rPr>
          <w:sz w:val="18"/>
          <w:szCs w:val="18"/>
          <w:lang w:val="en-US"/>
        </w:rPr>
      </w:pPr>
      <w:r w:rsidRPr="009F4E9E">
        <w:rPr>
          <w:sz w:val="18"/>
          <w:szCs w:val="18"/>
        </w:rPr>
        <w:t>Memeriksa konsistensi hierarki</w:t>
      </w:r>
    </w:p>
    <w:p w14:paraId="1B1BEEC5" w14:textId="7B20D2E6" w:rsidR="009F4E9E" w:rsidRPr="0078727E" w:rsidRDefault="009F4E9E" w:rsidP="0078727E">
      <w:pPr>
        <w:rPr>
          <w:lang w:val="id-ID"/>
        </w:rPr>
      </w:pPr>
      <w:r w:rsidRPr="009F4E9E">
        <w:rPr>
          <w:szCs w:val="18"/>
        </w:rPr>
        <w:t xml:space="preserve">Melakukan pencarian nilai konsistensi untuk setiap kriteria dan sub kriteria untuk memastikan bahwa data penilaian dari </w:t>
      </w:r>
      <w:r w:rsidRPr="009F4E9E">
        <w:rPr>
          <w:i/>
          <w:szCs w:val="18"/>
        </w:rPr>
        <w:t xml:space="preserve">judgement </w:t>
      </w:r>
      <w:r w:rsidRPr="009F4E9E">
        <w:rPr>
          <w:szCs w:val="18"/>
        </w:rPr>
        <w:t>sudah konsisten yaitu dengan nilai dibawah 10% atau 0</w:t>
      </w:r>
      <w:proofErr w:type="gramStart"/>
      <w:r w:rsidRPr="009F4E9E">
        <w:rPr>
          <w:szCs w:val="18"/>
        </w:rPr>
        <w:t>,1</w:t>
      </w:r>
      <w:proofErr w:type="gramEnd"/>
      <w:r w:rsidRPr="009F4E9E">
        <w:rPr>
          <w:szCs w:val="18"/>
        </w:rPr>
        <w:t xml:space="preserve"> dengan perhitungan dan hasil sebagai berikut :</w:t>
      </w:r>
    </w:p>
    <w:p w14:paraId="19A3B437" w14:textId="77777777" w:rsidR="009F4E9E" w:rsidRPr="009F4E9E" w:rsidRDefault="009F4E9E" w:rsidP="009F4E9E">
      <w:pPr>
        <w:pStyle w:val="ListParagraph"/>
        <w:numPr>
          <w:ilvl w:val="0"/>
          <w:numId w:val="29"/>
        </w:numPr>
        <w:rPr>
          <w:szCs w:val="18"/>
        </w:rPr>
      </w:pPr>
      <w:r w:rsidRPr="009F4E9E">
        <w:rPr>
          <w:szCs w:val="18"/>
        </w:rPr>
        <w:t xml:space="preserve">Cara 1 </w:t>
      </w:r>
    </w:p>
    <w:p w14:paraId="384561BF" w14:textId="77777777" w:rsidR="009F4E9E" w:rsidRPr="009F4E9E" w:rsidRDefault="009F4E9E" w:rsidP="009F4E9E">
      <w:pPr>
        <w:rPr>
          <w:szCs w:val="18"/>
        </w:rPr>
      </w:pPr>
      <w:r w:rsidRPr="009F4E9E">
        <w:rPr>
          <w:szCs w:val="18"/>
        </w:rPr>
        <w:t>Emaks</w:t>
      </w:r>
      <w:r w:rsidRPr="009F4E9E">
        <w:rPr>
          <w:szCs w:val="18"/>
        </w:rPr>
        <w:tab/>
        <w:t>= (0,054 x 19,106) + (0,490 x 2,164) + (0,108 x 11,703) + (0,242 x 4,015) + (0,106 x 8,036) = 5,174</w:t>
      </w:r>
    </w:p>
    <w:p w14:paraId="58C3A5F7" w14:textId="77777777" w:rsidR="009F4E9E" w:rsidRPr="009F4E9E" w:rsidRDefault="009F4E9E" w:rsidP="009F4E9E">
      <w:pPr>
        <w:rPr>
          <w:szCs w:val="18"/>
        </w:rPr>
      </w:pPr>
    </w:p>
    <w:p w14:paraId="64C2DCCE" w14:textId="77777777" w:rsidR="009F4E9E" w:rsidRPr="009F4E9E" w:rsidRDefault="009F4E9E" w:rsidP="009F4E9E">
      <w:pPr>
        <w:jc w:val="center"/>
        <w:rPr>
          <w:szCs w:val="18"/>
          <w:u w:val="single"/>
        </w:rPr>
      </w:pPr>
      <w:proofErr w:type="gramStart"/>
      <w:r w:rsidRPr="009F4E9E">
        <w:rPr>
          <w:szCs w:val="18"/>
        </w:rPr>
        <w:t>Tabel 16.</w:t>
      </w:r>
      <w:proofErr w:type="gramEnd"/>
      <w:r w:rsidRPr="009F4E9E">
        <w:rPr>
          <w:szCs w:val="18"/>
        </w:rPr>
        <w:t xml:space="preserve"> Rasio Konsistensi (CR) Kriteria Cara 1</w:t>
      </w:r>
    </w:p>
    <w:tbl>
      <w:tblPr>
        <w:tblStyle w:val="LightShading1"/>
        <w:tblW w:w="4842" w:type="pct"/>
        <w:jc w:val="center"/>
        <w:tblLook w:val="04A0" w:firstRow="1" w:lastRow="0" w:firstColumn="1" w:lastColumn="0" w:noHBand="0" w:noVBand="1"/>
      </w:tblPr>
      <w:tblGrid>
        <w:gridCol w:w="756"/>
        <w:gridCol w:w="822"/>
        <w:gridCol w:w="641"/>
        <w:gridCol w:w="2516"/>
      </w:tblGrid>
      <w:tr w:rsidR="009F4E9E" w:rsidRPr="009F4E9E" w14:paraId="6A8A1264"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229DB024" w14:textId="77777777" w:rsidR="009F4E9E" w:rsidRPr="009F4E9E" w:rsidRDefault="009F4E9E" w:rsidP="009F4E9E">
            <w:pPr>
              <w:jc w:val="center"/>
              <w:rPr>
                <w:color w:val="auto"/>
                <w:szCs w:val="18"/>
              </w:rPr>
            </w:pPr>
            <w:r w:rsidRPr="009F4E9E">
              <w:rPr>
                <w:color w:val="auto"/>
                <w:szCs w:val="18"/>
              </w:rPr>
              <w:t>Emaks</w:t>
            </w:r>
          </w:p>
        </w:tc>
        <w:tc>
          <w:tcPr>
            <w:tcW w:w="868" w:type="pct"/>
            <w:tcBorders>
              <w:top w:val="single" w:sz="2" w:space="0" w:color="000000" w:themeColor="text1"/>
              <w:bottom w:val="single" w:sz="2" w:space="0" w:color="000000" w:themeColor="text1"/>
            </w:tcBorders>
            <w:shd w:val="clear" w:color="auto" w:fill="auto"/>
            <w:noWrap/>
            <w:vAlign w:val="center"/>
            <w:hideMark/>
          </w:tcPr>
          <w:p w14:paraId="167B1EBC"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CI</w:t>
            </w:r>
          </w:p>
        </w:tc>
        <w:tc>
          <w:tcPr>
            <w:tcW w:w="677" w:type="pct"/>
            <w:tcBorders>
              <w:top w:val="single" w:sz="2" w:space="0" w:color="000000" w:themeColor="text1"/>
              <w:bottom w:val="single" w:sz="2" w:space="0" w:color="000000" w:themeColor="text1"/>
            </w:tcBorders>
            <w:shd w:val="clear" w:color="auto" w:fill="auto"/>
            <w:noWrap/>
            <w:vAlign w:val="center"/>
            <w:hideMark/>
          </w:tcPr>
          <w:p w14:paraId="0C56DAFB"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2657" w:type="pct"/>
            <w:tcBorders>
              <w:top w:val="single" w:sz="2" w:space="0" w:color="000000" w:themeColor="text1"/>
              <w:bottom w:val="single" w:sz="2" w:space="0" w:color="000000" w:themeColor="text1"/>
            </w:tcBorders>
            <w:shd w:val="clear" w:color="auto" w:fill="auto"/>
            <w:noWrap/>
            <w:vAlign w:val="center"/>
            <w:hideMark/>
          </w:tcPr>
          <w:p w14:paraId="7B1B8A00"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p>
        </w:tc>
      </w:tr>
      <w:tr w:rsidR="009F4E9E" w:rsidRPr="009F4E9E" w14:paraId="376AA9E3"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4DF071DA" w14:textId="77777777" w:rsidR="009F4E9E" w:rsidRPr="009F4E9E" w:rsidRDefault="009F4E9E" w:rsidP="009F4E9E">
            <w:pPr>
              <w:jc w:val="center"/>
              <w:rPr>
                <w:b w:val="0"/>
                <w:color w:val="auto"/>
                <w:szCs w:val="18"/>
              </w:rPr>
            </w:pPr>
            <w:r w:rsidRPr="009F4E9E">
              <w:rPr>
                <w:b w:val="0"/>
                <w:color w:val="auto"/>
                <w:szCs w:val="18"/>
              </w:rPr>
              <w:t>5,174</w:t>
            </w:r>
          </w:p>
        </w:tc>
        <w:tc>
          <w:tcPr>
            <w:tcW w:w="868" w:type="pct"/>
            <w:tcBorders>
              <w:top w:val="single" w:sz="2" w:space="0" w:color="000000" w:themeColor="text1"/>
              <w:bottom w:val="single" w:sz="2" w:space="0" w:color="000000" w:themeColor="text1"/>
            </w:tcBorders>
            <w:shd w:val="clear" w:color="auto" w:fill="auto"/>
            <w:noWrap/>
            <w:vAlign w:val="center"/>
            <w:hideMark/>
          </w:tcPr>
          <w:p w14:paraId="1C4C84C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0,043</w:t>
            </w:r>
          </w:p>
        </w:tc>
        <w:tc>
          <w:tcPr>
            <w:tcW w:w="677" w:type="pct"/>
            <w:tcBorders>
              <w:top w:val="single" w:sz="2" w:space="0" w:color="000000" w:themeColor="text1"/>
              <w:bottom w:val="single" w:sz="2" w:space="0" w:color="000000" w:themeColor="text1"/>
            </w:tcBorders>
            <w:shd w:val="clear" w:color="auto" w:fill="auto"/>
            <w:noWrap/>
            <w:vAlign w:val="center"/>
            <w:hideMark/>
          </w:tcPr>
          <w:p w14:paraId="3E8E6BD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0,039</w:t>
            </w:r>
          </w:p>
        </w:tc>
        <w:tc>
          <w:tcPr>
            <w:tcW w:w="2657" w:type="pct"/>
            <w:tcBorders>
              <w:top w:val="single" w:sz="2" w:space="0" w:color="000000" w:themeColor="text1"/>
              <w:bottom w:val="single" w:sz="2" w:space="0" w:color="000000" w:themeColor="text1"/>
            </w:tcBorders>
            <w:shd w:val="clear" w:color="auto" w:fill="auto"/>
            <w:noWrap/>
            <w:hideMark/>
          </w:tcPr>
          <w:p w14:paraId="78CBA44A" w14:textId="77777777" w:rsidR="009F4E9E" w:rsidRPr="009F4E9E" w:rsidRDefault="009F4E9E" w:rsidP="009F4E9E">
            <w:pP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nilai CR&lt;=0,1 maka konsisten</w:t>
            </w:r>
          </w:p>
        </w:tc>
      </w:tr>
    </w:tbl>
    <w:p w14:paraId="12043ED0" w14:textId="77777777" w:rsidR="009F4E9E" w:rsidRPr="009F4E9E" w:rsidRDefault="009F4E9E" w:rsidP="009F4E9E">
      <w:pPr>
        <w:rPr>
          <w:szCs w:val="18"/>
        </w:rPr>
      </w:pPr>
    </w:p>
    <w:p w14:paraId="47EA60C4" w14:textId="77777777" w:rsidR="009F4E9E" w:rsidRPr="009F4E9E" w:rsidRDefault="009F4E9E" w:rsidP="009F4E9E">
      <w:pPr>
        <w:jc w:val="center"/>
        <w:rPr>
          <w:szCs w:val="18"/>
        </w:rPr>
      </w:pPr>
      <w:proofErr w:type="gramStart"/>
      <w:r w:rsidRPr="009F4E9E">
        <w:rPr>
          <w:szCs w:val="18"/>
        </w:rPr>
        <w:t>Tabel 17.</w:t>
      </w:r>
      <w:proofErr w:type="gramEnd"/>
      <w:r w:rsidRPr="009F4E9E">
        <w:rPr>
          <w:szCs w:val="18"/>
        </w:rPr>
        <w:t xml:space="preserve"> Rasio Konsistensi Sub Kriteria Cara 1</w:t>
      </w:r>
    </w:p>
    <w:tbl>
      <w:tblPr>
        <w:tblStyle w:val="LightShading1"/>
        <w:tblW w:w="0" w:type="auto"/>
        <w:jc w:val="center"/>
        <w:tblLook w:val="04A0" w:firstRow="1" w:lastRow="0" w:firstColumn="1" w:lastColumn="0" w:noHBand="0" w:noVBand="1"/>
      </w:tblPr>
      <w:tblGrid>
        <w:gridCol w:w="1728"/>
        <w:gridCol w:w="656"/>
        <w:gridCol w:w="977"/>
      </w:tblGrid>
      <w:tr w:rsidR="009F4E9E" w:rsidRPr="009F4E9E" w14:paraId="41C7DDD4"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single" w:sz="2" w:space="0" w:color="000000" w:themeColor="text1"/>
              <w:bottom w:val="single" w:sz="2" w:space="0" w:color="000000" w:themeColor="text1"/>
            </w:tcBorders>
            <w:shd w:val="clear" w:color="auto" w:fill="auto"/>
            <w:noWrap/>
            <w:hideMark/>
          </w:tcPr>
          <w:p w14:paraId="058F29AE" w14:textId="77777777" w:rsidR="009F4E9E" w:rsidRPr="009F4E9E" w:rsidRDefault="009F4E9E" w:rsidP="009F4E9E">
            <w:pPr>
              <w:rPr>
                <w:color w:val="auto"/>
                <w:szCs w:val="18"/>
              </w:rPr>
            </w:pPr>
            <w:r w:rsidRPr="009F4E9E">
              <w:rPr>
                <w:color w:val="auto"/>
                <w:szCs w:val="18"/>
              </w:rPr>
              <w:t>Sub kriteria</w:t>
            </w:r>
          </w:p>
        </w:tc>
        <w:tc>
          <w:tcPr>
            <w:tcW w:w="656" w:type="dxa"/>
            <w:tcBorders>
              <w:top w:val="single" w:sz="2" w:space="0" w:color="000000" w:themeColor="text1"/>
              <w:bottom w:val="single" w:sz="2" w:space="0" w:color="000000" w:themeColor="text1"/>
            </w:tcBorders>
            <w:shd w:val="clear" w:color="auto" w:fill="auto"/>
            <w:noWrap/>
            <w:hideMark/>
          </w:tcPr>
          <w:p w14:paraId="603EAFF5"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0" w:type="auto"/>
            <w:tcBorders>
              <w:top w:val="single" w:sz="2" w:space="0" w:color="000000" w:themeColor="text1"/>
              <w:bottom w:val="single" w:sz="2" w:space="0" w:color="000000" w:themeColor="text1"/>
            </w:tcBorders>
            <w:shd w:val="clear" w:color="auto" w:fill="auto"/>
            <w:noWrap/>
            <w:hideMark/>
          </w:tcPr>
          <w:p w14:paraId="5FF1293C"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Konsisten</w:t>
            </w:r>
          </w:p>
        </w:tc>
      </w:tr>
      <w:tr w:rsidR="009F4E9E" w:rsidRPr="009F4E9E" w14:paraId="577F953C"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single" w:sz="2" w:space="0" w:color="000000" w:themeColor="text1"/>
              <w:bottom w:val="nil"/>
            </w:tcBorders>
            <w:shd w:val="clear" w:color="auto" w:fill="auto"/>
            <w:noWrap/>
            <w:hideMark/>
          </w:tcPr>
          <w:p w14:paraId="2B95F199" w14:textId="77777777" w:rsidR="009F4E9E" w:rsidRPr="009F4E9E" w:rsidRDefault="009F4E9E" w:rsidP="009F4E9E">
            <w:pPr>
              <w:rPr>
                <w:b w:val="0"/>
                <w:color w:val="auto"/>
                <w:szCs w:val="18"/>
              </w:rPr>
            </w:pPr>
            <w:r w:rsidRPr="009F4E9E">
              <w:rPr>
                <w:b w:val="0"/>
                <w:color w:val="auto"/>
                <w:szCs w:val="18"/>
              </w:rPr>
              <w:t>Jumlah pelanggan</w:t>
            </w:r>
          </w:p>
        </w:tc>
        <w:tc>
          <w:tcPr>
            <w:tcW w:w="656" w:type="dxa"/>
            <w:tcBorders>
              <w:top w:val="single" w:sz="2" w:space="0" w:color="000000" w:themeColor="text1"/>
              <w:bottom w:val="nil"/>
            </w:tcBorders>
            <w:shd w:val="clear" w:color="auto" w:fill="auto"/>
            <w:noWrap/>
            <w:hideMark/>
          </w:tcPr>
          <w:p w14:paraId="32623D6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0,03</w:t>
            </w:r>
          </w:p>
        </w:tc>
        <w:tc>
          <w:tcPr>
            <w:tcW w:w="0" w:type="auto"/>
            <w:tcBorders>
              <w:top w:val="single" w:sz="2" w:space="0" w:color="000000" w:themeColor="text1"/>
              <w:bottom w:val="nil"/>
            </w:tcBorders>
            <w:shd w:val="clear" w:color="auto" w:fill="auto"/>
            <w:noWrap/>
            <w:hideMark/>
          </w:tcPr>
          <w:p w14:paraId="7DDB0C9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54D737C7"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nil"/>
            </w:tcBorders>
            <w:shd w:val="clear" w:color="auto" w:fill="auto"/>
            <w:noWrap/>
            <w:hideMark/>
          </w:tcPr>
          <w:p w14:paraId="548D139C" w14:textId="77777777" w:rsidR="009F4E9E" w:rsidRPr="009F4E9E" w:rsidRDefault="009F4E9E" w:rsidP="009F4E9E">
            <w:pPr>
              <w:rPr>
                <w:b w:val="0"/>
                <w:color w:val="auto"/>
                <w:szCs w:val="18"/>
              </w:rPr>
            </w:pPr>
            <w:r w:rsidRPr="009F4E9E">
              <w:rPr>
                <w:b w:val="0"/>
                <w:color w:val="auto"/>
                <w:szCs w:val="18"/>
              </w:rPr>
              <w:t>Jumlah Alat Masuk</w:t>
            </w:r>
          </w:p>
        </w:tc>
        <w:tc>
          <w:tcPr>
            <w:tcW w:w="656" w:type="dxa"/>
            <w:tcBorders>
              <w:top w:val="nil"/>
            </w:tcBorders>
            <w:shd w:val="clear" w:color="auto" w:fill="auto"/>
            <w:noWrap/>
            <w:hideMark/>
          </w:tcPr>
          <w:p w14:paraId="4336285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0,001</w:t>
            </w:r>
          </w:p>
        </w:tc>
        <w:tc>
          <w:tcPr>
            <w:tcW w:w="0" w:type="auto"/>
            <w:tcBorders>
              <w:top w:val="nil"/>
            </w:tcBorders>
            <w:shd w:val="clear" w:color="auto" w:fill="auto"/>
            <w:noWrap/>
            <w:hideMark/>
          </w:tcPr>
          <w:p w14:paraId="0FB6047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44C60C18"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noWrap/>
            <w:hideMark/>
          </w:tcPr>
          <w:p w14:paraId="5F83BD9C" w14:textId="77777777" w:rsidR="009F4E9E" w:rsidRPr="009F4E9E" w:rsidRDefault="009F4E9E" w:rsidP="009F4E9E">
            <w:pPr>
              <w:rPr>
                <w:b w:val="0"/>
                <w:color w:val="auto"/>
                <w:szCs w:val="18"/>
              </w:rPr>
            </w:pPr>
            <w:r w:rsidRPr="009F4E9E">
              <w:rPr>
                <w:b w:val="0"/>
                <w:color w:val="auto"/>
                <w:szCs w:val="18"/>
              </w:rPr>
              <w:t>Harga Per Alat</w:t>
            </w:r>
          </w:p>
        </w:tc>
        <w:tc>
          <w:tcPr>
            <w:tcW w:w="656" w:type="dxa"/>
            <w:shd w:val="clear" w:color="auto" w:fill="auto"/>
            <w:noWrap/>
            <w:hideMark/>
          </w:tcPr>
          <w:p w14:paraId="5C0DEE3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0,004</w:t>
            </w:r>
          </w:p>
        </w:tc>
        <w:tc>
          <w:tcPr>
            <w:tcW w:w="0" w:type="auto"/>
            <w:shd w:val="clear" w:color="auto" w:fill="auto"/>
            <w:noWrap/>
            <w:hideMark/>
          </w:tcPr>
          <w:p w14:paraId="1D78F7C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49B4C5DE"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noWrap/>
            <w:hideMark/>
          </w:tcPr>
          <w:p w14:paraId="7CCAD227" w14:textId="77777777" w:rsidR="009F4E9E" w:rsidRPr="009F4E9E" w:rsidRDefault="009F4E9E" w:rsidP="009F4E9E">
            <w:pPr>
              <w:rPr>
                <w:b w:val="0"/>
                <w:color w:val="auto"/>
                <w:szCs w:val="18"/>
              </w:rPr>
            </w:pPr>
            <w:r w:rsidRPr="009F4E9E">
              <w:rPr>
                <w:b w:val="0"/>
                <w:color w:val="auto"/>
                <w:szCs w:val="18"/>
              </w:rPr>
              <w:t xml:space="preserve">Waktu Penyelesaian </w:t>
            </w:r>
          </w:p>
        </w:tc>
        <w:tc>
          <w:tcPr>
            <w:tcW w:w="656" w:type="dxa"/>
            <w:shd w:val="clear" w:color="auto" w:fill="auto"/>
            <w:noWrap/>
            <w:hideMark/>
          </w:tcPr>
          <w:p w14:paraId="0BED0F6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0,012</w:t>
            </w:r>
          </w:p>
        </w:tc>
        <w:tc>
          <w:tcPr>
            <w:tcW w:w="0" w:type="auto"/>
            <w:shd w:val="clear" w:color="auto" w:fill="auto"/>
            <w:noWrap/>
            <w:hideMark/>
          </w:tcPr>
          <w:p w14:paraId="2075290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7E8E3241"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bottom w:val="single" w:sz="2" w:space="0" w:color="000000" w:themeColor="text1"/>
            </w:tcBorders>
            <w:shd w:val="clear" w:color="auto" w:fill="auto"/>
            <w:noWrap/>
            <w:hideMark/>
          </w:tcPr>
          <w:p w14:paraId="3717AFF0" w14:textId="77777777" w:rsidR="009F4E9E" w:rsidRPr="009F4E9E" w:rsidRDefault="009F4E9E" w:rsidP="009F4E9E">
            <w:pPr>
              <w:rPr>
                <w:b w:val="0"/>
                <w:color w:val="auto"/>
                <w:szCs w:val="18"/>
              </w:rPr>
            </w:pPr>
            <w:r w:rsidRPr="009F4E9E">
              <w:rPr>
                <w:b w:val="0"/>
                <w:color w:val="auto"/>
                <w:szCs w:val="18"/>
              </w:rPr>
              <w:t>Ulasan Pelanggan</w:t>
            </w:r>
          </w:p>
        </w:tc>
        <w:tc>
          <w:tcPr>
            <w:tcW w:w="656" w:type="dxa"/>
            <w:tcBorders>
              <w:bottom w:val="single" w:sz="2" w:space="0" w:color="000000" w:themeColor="text1"/>
            </w:tcBorders>
            <w:shd w:val="clear" w:color="auto" w:fill="auto"/>
            <w:noWrap/>
            <w:hideMark/>
          </w:tcPr>
          <w:p w14:paraId="22C55F4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0,005</w:t>
            </w:r>
          </w:p>
        </w:tc>
        <w:tc>
          <w:tcPr>
            <w:tcW w:w="0" w:type="auto"/>
            <w:tcBorders>
              <w:bottom w:val="single" w:sz="2" w:space="0" w:color="000000" w:themeColor="text1"/>
            </w:tcBorders>
            <w:shd w:val="clear" w:color="auto" w:fill="auto"/>
            <w:noWrap/>
            <w:hideMark/>
          </w:tcPr>
          <w:p w14:paraId="08E61A5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bl>
    <w:p w14:paraId="302AEAF7" w14:textId="77777777" w:rsidR="009F4E9E" w:rsidRPr="009F4E9E" w:rsidRDefault="009F4E9E" w:rsidP="009F4E9E">
      <w:pPr>
        <w:rPr>
          <w:szCs w:val="18"/>
        </w:rPr>
      </w:pPr>
    </w:p>
    <w:p w14:paraId="7984C93D" w14:textId="77777777" w:rsidR="009F4E9E" w:rsidRPr="009F4E9E" w:rsidRDefault="009F4E9E" w:rsidP="009F4E9E">
      <w:pPr>
        <w:pStyle w:val="ListParagraph"/>
        <w:numPr>
          <w:ilvl w:val="0"/>
          <w:numId w:val="29"/>
        </w:numPr>
        <w:rPr>
          <w:szCs w:val="18"/>
        </w:rPr>
      </w:pPr>
      <w:r w:rsidRPr="009F4E9E">
        <w:rPr>
          <w:szCs w:val="18"/>
        </w:rPr>
        <w:t>Cara 2</w:t>
      </w:r>
    </w:p>
    <w:p w14:paraId="76291C3F" w14:textId="77777777" w:rsidR="009F4E9E" w:rsidRPr="009F4E9E" w:rsidRDefault="009F4E9E" w:rsidP="009F4E9E">
      <w:pPr>
        <w:rPr>
          <w:szCs w:val="18"/>
        </w:rPr>
      </w:pPr>
      <w:r w:rsidRPr="009F4E9E">
        <w:rPr>
          <w:szCs w:val="18"/>
        </w:rPr>
        <w:t>Emaks</w:t>
      </w:r>
      <w:r w:rsidRPr="009F4E9E">
        <w:rPr>
          <w:szCs w:val="18"/>
        </w:rPr>
        <w:tab/>
        <w:t>= (0,055 x 19,106) + (0,472 x 2,164) + (0,116 x 11,703) + (0,246 x 4,015) + (0</w:t>
      </w:r>
      <w:proofErr w:type="gramStart"/>
      <w:r w:rsidRPr="009F4E9E">
        <w:rPr>
          <w:szCs w:val="18"/>
        </w:rPr>
        <w:t>,11</w:t>
      </w:r>
      <w:proofErr w:type="gramEnd"/>
      <w:r w:rsidRPr="009F4E9E">
        <w:rPr>
          <w:szCs w:val="18"/>
        </w:rPr>
        <w:t xml:space="preserve"> x 8,036) = 5,314</w:t>
      </w:r>
    </w:p>
    <w:p w14:paraId="222D9D17" w14:textId="77777777" w:rsidR="009F4E9E" w:rsidRPr="009F4E9E" w:rsidRDefault="009F4E9E" w:rsidP="009F4E9E">
      <w:pPr>
        <w:rPr>
          <w:szCs w:val="18"/>
        </w:rPr>
      </w:pPr>
    </w:p>
    <w:p w14:paraId="4AF04D1A" w14:textId="77777777" w:rsidR="009F4E9E" w:rsidRPr="009F4E9E" w:rsidRDefault="009F4E9E" w:rsidP="009F4E9E">
      <w:pPr>
        <w:jc w:val="center"/>
        <w:rPr>
          <w:szCs w:val="18"/>
        </w:rPr>
      </w:pPr>
      <w:proofErr w:type="gramStart"/>
      <w:r w:rsidRPr="009F4E9E">
        <w:rPr>
          <w:szCs w:val="18"/>
        </w:rPr>
        <w:t>Tabel 18.</w:t>
      </w:r>
      <w:proofErr w:type="gramEnd"/>
      <w:r w:rsidRPr="009F4E9E">
        <w:rPr>
          <w:szCs w:val="18"/>
        </w:rPr>
        <w:t xml:space="preserve"> Rasio Konsistensi (CR) Kriteria Cara 2</w:t>
      </w:r>
    </w:p>
    <w:tbl>
      <w:tblPr>
        <w:tblStyle w:val="LightShading1"/>
        <w:tblW w:w="4842" w:type="pct"/>
        <w:jc w:val="center"/>
        <w:tblLook w:val="04A0" w:firstRow="1" w:lastRow="0" w:firstColumn="1" w:lastColumn="0" w:noHBand="0" w:noVBand="1"/>
      </w:tblPr>
      <w:tblGrid>
        <w:gridCol w:w="756"/>
        <w:gridCol w:w="822"/>
        <w:gridCol w:w="641"/>
        <w:gridCol w:w="2516"/>
      </w:tblGrid>
      <w:tr w:rsidR="009F4E9E" w:rsidRPr="009F4E9E" w14:paraId="3989BC4A"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7FCABECD" w14:textId="77777777" w:rsidR="009F4E9E" w:rsidRPr="009F4E9E" w:rsidRDefault="009F4E9E" w:rsidP="009F4E9E">
            <w:pPr>
              <w:jc w:val="center"/>
              <w:rPr>
                <w:color w:val="auto"/>
                <w:szCs w:val="18"/>
              </w:rPr>
            </w:pPr>
            <w:r w:rsidRPr="009F4E9E">
              <w:rPr>
                <w:color w:val="auto"/>
                <w:szCs w:val="18"/>
              </w:rPr>
              <w:t>Emaks</w:t>
            </w:r>
          </w:p>
        </w:tc>
        <w:tc>
          <w:tcPr>
            <w:tcW w:w="868" w:type="pct"/>
            <w:tcBorders>
              <w:top w:val="single" w:sz="2" w:space="0" w:color="000000" w:themeColor="text1"/>
              <w:bottom w:val="single" w:sz="2" w:space="0" w:color="000000" w:themeColor="text1"/>
            </w:tcBorders>
            <w:shd w:val="clear" w:color="auto" w:fill="auto"/>
            <w:noWrap/>
            <w:vAlign w:val="center"/>
            <w:hideMark/>
          </w:tcPr>
          <w:p w14:paraId="2006AEF1"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CI</w:t>
            </w:r>
          </w:p>
        </w:tc>
        <w:tc>
          <w:tcPr>
            <w:tcW w:w="677" w:type="pct"/>
            <w:tcBorders>
              <w:top w:val="single" w:sz="2" w:space="0" w:color="000000" w:themeColor="text1"/>
              <w:bottom w:val="single" w:sz="2" w:space="0" w:color="000000" w:themeColor="text1"/>
            </w:tcBorders>
            <w:shd w:val="clear" w:color="auto" w:fill="auto"/>
            <w:noWrap/>
            <w:vAlign w:val="center"/>
            <w:hideMark/>
          </w:tcPr>
          <w:p w14:paraId="3B721FC1"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2657" w:type="pct"/>
            <w:tcBorders>
              <w:top w:val="single" w:sz="2" w:space="0" w:color="000000" w:themeColor="text1"/>
              <w:bottom w:val="single" w:sz="2" w:space="0" w:color="000000" w:themeColor="text1"/>
            </w:tcBorders>
            <w:shd w:val="clear" w:color="auto" w:fill="auto"/>
            <w:noWrap/>
            <w:vAlign w:val="center"/>
            <w:hideMark/>
          </w:tcPr>
          <w:p w14:paraId="2438FE8A"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p>
        </w:tc>
      </w:tr>
      <w:tr w:rsidR="009F4E9E" w:rsidRPr="009F4E9E" w14:paraId="3D713C7F"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740939A6" w14:textId="77777777" w:rsidR="009F4E9E" w:rsidRPr="009F4E9E" w:rsidRDefault="009F4E9E" w:rsidP="009F4E9E">
            <w:pPr>
              <w:jc w:val="center"/>
              <w:rPr>
                <w:b w:val="0"/>
                <w:color w:val="auto"/>
                <w:szCs w:val="18"/>
              </w:rPr>
            </w:pPr>
            <w:r w:rsidRPr="009F4E9E">
              <w:rPr>
                <w:b w:val="0"/>
                <w:color w:val="auto"/>
                <w:szCs w:val="18"/>
              </w:rPr>
              <w:t>5,314</w:t>
            </w:r>
          </w:p>
        </w:tc>
        <w:tc>
          <w:tcPr>
            <w:tcW w:w="868" w:type="pct"/>
            <w:tcBorders>
              <w:top w:val="single" w:sz="2" w:space="0" w:color="000000" w:themeColor="text1"/>
              <w:bottom w:val="single" w:sz="2" w:space="0" w:color="000000" w:themeColor="text1"/>
            </w:tcBorders>
            <w:shd w:val="clear" w:color="auto" w:fill="auto"/>
            <w:noWrap/>
            <w:vAlign w:val="center"/>
            <w:hideMark/>
          </w:tcPr>
          <w:p w14:paraId="20F57C2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0,079</w:t>
            </w:r>
          </w:p>
        </w:tc>
        <w:tc>
          <w:tcPr>
            <w:tcW w:w="677" w:type="pct"/>
            <w:tcBorders>
              <w:top w:val="single" w:sz="2" w:space="0" w:color="000000" w:themeColor="text1"/>
              <w:bottom w:val="single" w:sz="2" w:space="0" w:color="000000" w:themeColor="text1"/>
            </w:tcBorders>
            <w:shd w:val="clear" w:color="auto" w:fill="auto"/>
            <w:noWrap/>
            <w:vAlign w:val="center"/>
            <w:hideMark/>
          </w:tcPr>
          <w:p w14:paraId="04A9D9B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0,070</w:t>
            </w:r>
          </w:p>
        </w:tc>
        <w:tc>
          <w:tcPr>
            <w:tcW w:w="2657" w:type="pct"/>
            <w:tcBorders>
              <w:top w:val="single" w:sz="2" w:space="0" w:color="000000" w:themeColor="text1"/>
              <w:bottom w:val="single" w:sz="2" w:space="0" w:color="000000" w:themeColor="text1"/>
            </w:tcBorders>
            <w:shd w:val="clear" w:color="auto" w:fill="auto"/>
            <w:noWrap/>
            <w:hideMark/>
          </w:tcPr>
          <w:p w14:paraId="0310FAC6" w14:textId="77777777" w:rsidR="009F4E9E" w:rsidRPr="009F4E9E" w:rsidRDefault="009F4E9E" w:rsidP="009F4E9E">
            <w:pP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nilai CR&lt;=0,1 maka konsisten</w:t>
            </w:r>
          </w:p>
        </w:tc>
      </w:tr>
    </w:tbl>
    <w:p w14:paraId="3C2AA151" w14:textId="77777777" w:rsidR="009F4E9E" w:rsidRPr="009F4E9E" w:rsidRDefault="009F4E9E" w:rsidP="009F4E9E">
      <w:pPr>
        <w:rPr>
          <w:szCs w:val="18"/>
        </w:rPr>
      </w:pPr>
    </w:p>
    <w:p w14:paraId="4A7B6E5A" w14:textId="77777777" w:rsidR="009F4E9E" w:rsidRPr="009F4E9E" w:rsidRDefault="009F4E9E" w:rsidP="009F4E9E">
      <w:pPr>
        <w:jc w:val="center"/>
        <w:rPr>
          <w:szCs w:val="18"/>
        </w:rPr>
      </w:pPr>
      <w:proofErr w:type="gramStart"/>
      <w:r w:rsidRPr="009F4E9E">
        <w:rPr>
          <w:szCs w:val="18"/>
        </w:rPr>
        <w:t>Tabel 19.</w:t>
      </w:r>
      <w:proofErr w:type="gramEnd"/>
      <w:r w:rsidRPr="009F4E9E">
        <w:rPr>
          <w:szCs w:val="18"/>
        </w:rPr>
        <w:t xml:space="preserve"> Rasio Konsistensi Sub Kriteria Cara 2</w:t>
      </w:r>
    </w:p>
    <w:tbl>
      <w:tblPr>
        <w:tblStyle w:val="LightShading1"/>
        <w:tblW w:w="0" w:type="auto"/>
        <w:jc w:val="center"/>
        <w:tblLook w:val="04A0" w:firstRow="1" w:lastRow="0" w:firstColumn="1" w:lastColumn="0" w:noHBand="0" w:noVBand="1"/>
      </w:tblPr>
      <w:tblGrid>
        <w:gridCol w:w="1728"/>
        <w:gridCol w:w="656"/>
        <w:gridCol w:w="977"/>
      </w:tblGrid>
      <w:tr w:rsidR="009F4E9E" w:rsidRPr="009F4E9E" w14:paraId="49F47849"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single" w:sz="2" w:space="0" w:color="000000" w:themeColor="text1"/>
              <w:bottom w:val="single" w:sz="2" w:space="0" w:color="000000" w:themeColor="text1"/>
            </w:tcBorders>
            <w:shd w:val="clear" w:color="auto" w:fill="auto"/>
            <w:noWrap/>
            <w:hideMark/>
          </w:tcPr>
          <w:p w14:paraId="7C4548EF" w14:textId="77777777" w:rsidR="009F4E9E" w:rsidRPr="009F4E9E" w:rsidRDefault="009F4E9E" w:rsidP="009F4E9E">
            <w:pPr>
              <w:rPr>
                <w:color w:val="auto"/>
                <w:szCs w:val="18"/>
              </w:rPr>
            </w:pPr>
            <w:r w:rsidRPr="009F4E9E">
              <w:rPr>
                <w:color w:val="auto"/>
                <w:szCs w:val="18"/>
              </w:rPr>
              <w:t>Sub kriteria</w:t>
            </w:r>
          </w:p>
        </w:tc>
        <w:tc>
          <w:tcPr>
            <w:tcW w:w="656" w:type="dxa"/>
            <w:tcBorders>
              <w:top w:val="single" w:sz="2" w:space="0" w:color="000000" w:themeColor="text1"/>
              <w:bottom w:val="single" w:sz="2" w:space="0" w:color="000000" w:themeColor="text1"/>
            </w:tcBorders>
            <w:shd w:val="clear" w:color="auto" w:fill="auto"/>
            <w:noWrap/>
            <w:hideMark/>
          </w:tcPr>
          <w:p w14:paraId="090BFBA7"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0" w:type="auto"/>
            <w:tcBorders>
              <w:top w:val="single" w:sz="2" w:space="0" w:color="000000" w:themeColor="text1"/>
              <w:bottom w:val="single" w:sz="2" w:space="0" w:color="000000" w:themeColor="text1"/>
            </w:tcBorders>
            <w:shd w:val="clear" w:color="auto" w:fill="auto"/>
            <w:noWrap/>
            <w:hideMark/>
          </w:tcPr>
          <w:p w14:paraId="2BC1EED7"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Konsisten</w:t>
            </w:r>
          </w:p>
        </w:tc>
      </w:tr>
      <w:tr w:rsidR="009F4E9E" w:rsidRPr="009F4E9E" w14:paraId="2199D526"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single" w:sz="2" w:space="0" w:color="000000" w:themeColor="text1"/>
              <w:bottom w:val="nil"/>
            </w:tcBorders>
            <w:shd w:val="clear" w:color="auto" w:fill="auto"/>
            <w:noWrap/>
            <w:hideMark/>
          </w:tcPr>
          <w:p w14:paraId="42B75B9D" w14:textId="77777777" w:rsidR="009F4E9E" w:rsidRPr="009F4E9E" w:rsidRDefault="009F4E9E" w:rsidP="009F4E9E">
            <w:pPr>
              <w:rPr>
                <w:b w:val="0"/>
                <w:color w:val="auto"/>
                <w:szCs w:val="18"/>
              </w:rPr>
            </w:pPr>
            <w:r w:rsidRPr="009F4E9E">
              <w:rPr>
                <w:b w:val="0"/>
                <w:color w:val="auto"/>
                <w:szCs w:val="18"/>
              </w:rPr>
              <w:t>Jumlah pelanggan</w:t>
            </w:r>
          </w:p>
        </w:tc>
        <w:tc>
          <w:tcPr>
            <w:tcW w:w="656" w:type="dxa"/>
            <w:tcBorders>
              <w:top w:val="single" w:sz="2" w:space="0" w:color="000000" w:themeColor="text1"/>
              <w:bottom w:val="nil"/>
            </w:tcBorders>
            <w:shd w:val="clear" w:color="auto" w:fill="auto"/>
            <w:noWrap/>
            <w:hideMark/>
          </w:tcPr>
          <w:p w14:paraId="0F4280B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0,070</w:t>
            </w:r>
          </w:p>
        </w:tc>
        <w:tc>
          <w:tcPr>
            <w:tcW w:w="0" w:type="auto"/>
            <w:tcBorders>
              <w:top w:val="single" w:sz="2" w:space="0" w:color="000000" w:themeColor="text1"/>
              <w:bottom w:val="nil"/>
            </w:tcBorders>
            <w:shd w:val="clear" w:color="auto" w:fill="auto"/>
            <w:noWrap/>
            <w:hideMark/>
          </w:tcPr>
          <w:p w14:paraId="055178F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70D2D7DF"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nil"/>
            </w:tcBorders>
            <w:shd w:val="clear" w:color="auto" w:fill="auto"/>
            <w:noWrap/>
            <w:hideMark/>
          </w:tcPr>
          <w:p w14:paraId="2592E899" w14:textId="77777777" w:rsidR="009F4E9E" w:rsidRPr="009F4E9E" w:rsidRDefault="009F4E9E" w:rsidP="009F4E9E">
            <w:pPr>
              <w:rPr>
                <w:b w:val="0"/>
                <w:color w:val="auto"/>
                <w:szCs w:val="18"/>
              </w:rPr>
            </w:pPr>
            <w:r w:rsidRPr="009F4E9E">
              <w:rPr>
                <w:b w:val="0"/>
                <w:color w:val="auto"/>
                <w:szCs w:val="18"/>
              </w:rPr>
              <w:t>Jumlah Alat Masuk</w:t>
            </w:r>
          </w:p>
        </w:tc>
        <w:tc>
          <w:tcPr>
            <w:tcW w:w="656" w:type="dxa"/>
            <w:tcBorders>
              <w:top w:val="nil"/>
            </w:tcBorders>
            <w:shd w:val="clear" w:color="auto" w:fill="auto"/>
            <w:noWrap/>
            <w:hideMark/>
          </w:tcPr>
          <w:p w14:paraId="0FF20E9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0,002</w:t>
            </w:r>
          </w:p>
        </w:tc>
        <w:tc>
          <w:tcPr>
            <w:tcW w:w="0" w:type="auto"/>
            <w:tcBorders>
              <w:top w:val="nil"/>
            </w:tcBorders>
            <w:shd w:val="clear" w:color="auto" w:fill="auto"/>
            <w:noWrap/>
            <w:hideMark/>
          </w:tcPr>
          <w:p w14:paraId="5426D55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1E7C71FD"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noWrap/>
            <w:hideMark/>
          </w:tcPr>
          <w:p w14:paraId="63B0767A" w14:textId="77777777" w:rsidR="009F4E9E" w:rsidRPr="009F4E9E" w:rsidRDefault="009F4E9E" w:rsidP="009F4E9E">
            <w:pPr>
              <w:rPr>
                <w:b w:val="0"/>
                <w:color w:val="auto"/>
                <w:szCs w:val="18"/>
              </w:rPr>
            </w:pPr>
            <w:r w:rsidRPr="009F4E9E">
              <w:rPr>
                <w:b w:val="0"/>
                <w:color w:val="auto"/>
                <w:szCs w:val="18"/>
              </w:rPr>
              <w:t>Harga Per Alat</w:t>
            </w:r>
          </w:p>
        </w:tc>
        <w:tc>
          <w:tcPr>
            <w:tcW w:w="656" w:type="dxa"/>
            <w:shd w:val="clear" w:color="auto" w:fill="auto"/>
            <w:noWrap/>
            <w:hideMark/>
          </w:tcPr>
          <w:p w14:paraId="03BE18E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0,01</w:t>
            </w:r>
          </w:p>
        </w:tc>
        <w:tc>
          <w:tcPr>
            <w:tcW w:w="0" w:type="auto"/>
            <w:shd w:val="clear" w:color="auto" w:fill="auto"/>
            <w:noWrap/>
            <w:hideMark/>
          </w:tcPr>
          <w:p w14:paraId="2ECD8BE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538F0F38"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noWrap/>
            <w:hideMark/>
          </w:tcPr>
          <w:p w14:paraId="272DA751" w14:textId="77777777" w:rsidR="009F4E9E" w:rsidRPr="009F4E9E" w:rsidRDefault="009F4E9E" w:rsidP="009F4E9E">
            <w:pPr>
              <w:rPr>
                <w:b w:val="0"/>
                <w:color w:val="auto"/>
                <w:szCs w:val="18"/>
              </w:rPr>
            </w:pPr>
            <w:r w:rsidRPr="009F4E9E">
              <w:rPr>
                <w:b w:val="0"/>
                <w:color w:val="auto"/>
                <w:szCs w:val="18"/>
              </w:rPr>
              <w:t xml:space="preserve">Waktu Penyelesaian </w:t>
            </w:r>
          </w:p>
        </w:tc>
        <w:tc>
          <w:tcPr>
            <w:tcW w:w="656" w:type="dxa"/>
            <w:shd w:val="clear" w:color="auto" w:fill="auto"/>
            <w:noWrap/>
            <w:hideMark/>
          </w:tcPr>
          <w:p w14:paraId="1D788EF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0,037</w:t>
            </w:r>
          </w:p>
        </w:tc>
        <w:tc>
          <w:tcPr>
            <w:tcW w:w="0" w:type="auto"/>
            <w:shd w:val="clear" w:color="auto" w:fill="auto"/>
            <w:noWrap/>
            <w:hideMark/>
          </w:tcPr>
          <w:p w14:paraId="3510761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2F4102AE"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noWrap/>
          </w:tcPr>
          <w:p w14:paraId="3247C065" w14:textId="77777777" w:rsidR="009F4E9E" w:rsidRPr="009F4E9E" w:rsidRDefault="009F4E9E" w:rsidP="009F4E9E">
            <w:pPr>
              <w:rPr>
                <w:b w:val="0"/>
                <w:color w:val="auto"/>
                <w:szCs w:val="18"/>
              </w:rPr>
            </w:pPr>
            <w:r w:rsidRPr="009F4E9E">
              <w:rPr>
                <w:b w:val="0"/>
                <w:color w:val="auto"/>
                <w:szCs w:val="18"/>
              </w:rPr>
              <w:t>Ulasan Pelanggan</w:t>
            </w:r>
          </w:p>
        </w:tc>
        <w:tc>
          <w:tcPr>
            <w:tcW w:w="656" w:type="dxa"/>
            <w:shd w:val="clear" w:color="auto" w:fill="auto"/>
            <w:noWrap/>
          </w:tcPr>
          <w:p w14:paraId="05ACAF7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0,007</w:t>
            </w:r>
          </w:p>
        </w:tc>
        <w:tc>
          <w:tcPr>
            <w:tcW w:w="0" w:type="auto"/>
            <w:shd w:val="clear" w:color="auto" w:fill="auto"/>
            <w:noWrap/>
          </w:tcPr>
          <w:p w14:paraId="4CD5559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bl>
    <w:p w14:paraId="6C10A6F9" w14:textId="77777777" w:rsidR="009F4E9E" w:rsidRPr="009F4E9E" w:rsidRDefault="009F4E9E" w:rsidP="009F4E9E">
      <w:pPr>
        <w:rPr>
          <w:szCs w:val="18"/>
        </w:rPr>
      </w:pPr>
    </w:p>
    <w:p w14:paraId="55E28F86" w14:textId="77777777" w:rsidR="009F4E9E" w:rsidRPr="009F4E9E" w:rsidRDefault="009F4E9E" w:rsidP="009F4E9E">
      <w:pPr>
        <w:pStyle w:val="ListParagraph"/>
        <w:numPr>
          <w:ilvl w:val="0"/>
          <w:numId w:val="29"/>
        </w:numPr>
        <w:rPr>
          <w:szCs w:val="18"/>
        </w:rPr>
      </w:pPr>
      <w:r w:rsidRPr="009F4E9E">
        <w:rPr>
          <w:szCs w:val="18"/>
        </w:rPr>
        <w:t>Cara 3</w:t>
      </w:r>
    </w:p>
    <w:p w14:paraId="6FA8E543" w14:textId="77777777" w:rsidR="009F4E9E" w:rsidRPr="009F4E9E" w:rsidRDefault="009F4E9E" w:rsidP="009F4E9E">
      <w:pPr>
        <w:rPr>
          <w:szCs w:val="18"/>
        </w:rPr>
      </w:pPr>
    </w:p>
    <w:p w14:paraId="3D703686" w14:textId="77777777" w:rsidR="009F4E9E" w:rsidRPr="009F4E9E" w:rsidRDefault="009F4E9E" w:rsidP="009F4E9E">
      <w:pPr>
        <w:jc w:val="center"/>
        <w:rPr>
          <w:szCs w:val="18"/>
        </w:rPr>
      </w:pPr>
      <w:proofErr w:type="gramStart"/>
      <w:r w:rsidRPr="009F4E9E">
        <w:rPr>
          <w:szCs w:val="18"/>
        </w:rPr>
        <w:t>Tabel 20.</w:t>
      </w:r>
      <w:proofErr w:type="gramEnd"/>
      <w:r w:rsidRPr="009F4E9E">
        <w:rPr>
          <w:szCs w:val="18"/>
        </w:rPr>
        <w:t xml:space="preserve"> Jumlah Perbaris dan Hasil Pada Kriteria Cara 3</w:t>
      </w:r>
    </w:p>
    <w:tbl>
      <w:tblPr>
        <w:tblStyle w:val="LightShading1"/>
        <w:tblW w:w="0" w:type="auto"/>
        <w:jc w:val="center"/>
        <w:tblLook w:val="04A0" w:firstRow="1" w:lastRow="0" w:firstColumn="1" w:lastColumn="0" w:noHBand="0" w:noVBand="1"/>
      </w:tblPr>
      <w:tblGrid>
        <w:gridCol w:w="846"/>
        <w:gridCol w:w="1501"/>
        <w:gridCol w:w="677"/>
        <w:gridCol w:w="711"/>
      </w:tblGrid>
      <w:tr w:rsidR="009F4E9E" w:rsidRPr="009F4E9E" w14:paraId="7AB3A5F4" w14:textId="77777777" w:rsidTr="00C34212">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single" w:sz="2" w:space="0" w:color="000000" w:themeColor="text1"/>
            </w:tcBorders>
            <w:shd w:val="clear" w:color="auto" w:fill="auto"/>
            <w:noWrap/>
            <w:vAlign w:val="center"/>
            <w:hideMark/>
          </w:tcPr>
          <w:p w14:paraId="14E87DD6" w14:textId="77777777" w:rsidR="009F4E9E" w:rsidRPr="009F4E9E" w:rsidRDefault="009F4E9E" w:rsidP="009F4E9E">
            <w:pPr>
              <w:rPr>
                <w:color w:val="auto"/>
                <w:szCs w:val="18"/>
              </w:rPr>
            </w:pPr>
            <w:r w:rsidRPr="009F4E9E">
              <w:rPr>
                <w:color w:val="auto"/>
                <w:szCs w:val="18"/>
              </w:rPr>
              <w:t>Kriteria</w:t>
            </w:r>
          </w:p>
        </w:tc>
        <w:tc>
          <w:tcPr>
            <w:tcW w:w="0" w:type="auto"/>
            <w:tcBorders>
              <w:top w:val="single" w:sz="2" w:space="0" w:color="000000" w:themeColor="text1"/>
              <w:bottom w:val="single" w:sz="2" w:space="0" w:color="000000" w:themeColor="text1"/>
            </w:tcBorders>
            <w:shd w:val="clear" w:color="auto" w:fill="auto"/>
            <w:noWrap/>
            <w:vAlign w:val="center"/>
            <w:hideMark/>
          </w:tcPr>
          <w:p w14:paraId="36303556"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Jumlah Perbaris</w:t>
            </w:r>
          </w:p>
        </w:tc>
        <w:tc>
          <w:tcPr>
            <w:tcW w:w="0" w:type="auto"/>
            <w:tcBorders>
              <w:top w:val="single" w:sz="2" w:space="0" w:color="000000" w:themeColor="text1"/>
              <w:bottom w:val="single" w:sz="2" w:space="0" w:color="000000" w:themeColor="text1"/>
            </w:tcBorders>
            <w:shd w:val="clear" w:color="auto" w:fill="auto"/>
            <w:noWrap/>
            <w:vAlign w:val="center"/>
            <w:hideMark/>
          </w:tcPr>
          <w:p w14:paraId="727AFFBA"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Bobot</w:t>
            </w:r>
          </w:p>
        </w:tc>
        <w:tc>
          <w:tcPr>
            <w:tcW w:w="0" w:type="auto"/>
            <w:tcBorders>
              <w:top w:val="single" w:sz="2" w:space="0" w:color="000000" w:themeColor="text1"/>
              <w:bottom w:val="single" w:sz="2" w:space="0" w:color="000000" w:themeColor="text1"/>
            </w:tcBorders>
            <w:shd w:val="clear" w:color="auto" w:fill="auto"/>
            <w:noWrap/>
            <w:vAlign w:val="center"/>
            <w:hideMark/>
          </w:tcPr>
          <w:p w14:paraId="73B17A74"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Hasil</w:t>
            </w:r>
          </w:p>
        </w:tc>
      </w:tr>
      <w:tr w:rsidR="009F4E9E" w:rsidRPr="009F4E9E" w14:paraId="17358403"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tcBorders>
            <w:shd w:val="clear" w:color="auto" w:fill="auto"/>
            <w:noWrap/>
            <w:vAlign w:val="center"/>
            <w:hideMark/>
          </w:tcPr>
          <w:p w14:paraId="58F27E8B" w14:textId="77777777" w:rsidR="009F4E9E" w:rsidRPr="009F4E9E" w:rsidRDefault="009F4E9E" w:rsidP="009F4E9E">
            <w:pPr>
              <w:rPr>
                <w:b w:val="0"/>
                <w:color w:val="auto"/>
                <w:szCs w:val="18"/>
              </w:rPr>
            </w:pPr>
            <w:r w:rsidRPr="009F4E9E">
              <w:rPr>
                <w:b w:val="0"/>
                <w:color w:val="auto"/>
                <w:szCs w:val="18"/>
              </w:rPr>
              <w:t>JP</w:t>
            </w:r>
          </w:p>
        </w:tc>
        <w:tc>
          <w:tcPr>
            <w:tcW w:w="0" w:type="auto"/>
            <w:tcBorders>
              <w:top w:val="single" w:sz="2" w:space="0" w:color="000000" w:themeColor="text1"/>
            </w:tcBorders>
            <w:shd w:val="clear" w:color="auto" w:fill="auto"/>
            <w:noWrap/>
            <w:vAlign w:val="center"/>
            <w:hideMark/>
          </w:tcPr>
          <w:p w14:paraId="69ED92E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0,29</w:t>
            </w:r>
          </w:p>
        </w:tc>
        <w:tc>
          <w:tcPr>
            <w:tcW w:w="0" w:type="auto"/>
            <w:tcBorders>
              <w:top w:val="single" w:sz="2" w:space="0" w:color="000000" w:themeColor="text1"/>
            </w:tcBorders>
            <w:shd w:val="clear" w:color="auto" w:fill="auto"/>
            <w:noWrap/>
            <w:vAlign w:val="center"/>
            <w:hideMark/>
          </w:tcPr>
          <w:p w14:paraId="5A29A42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0,055</w:t>
            </w:r>
          </w:p>
        </w:tc>
        <w:tc>
          <w:tcPr>
            <w:tcW w:w="0" w:type="auto"/>
            <w:tcBorders>
              <w:top w:val="single" w:sz="2" w:space="0" w:color="000000" w:themeColor="text1"/>
            </w:tcBorders>
            <w:shd w:val="clear" w:color="auto" w:fill="auto"/>
            <w:noWrap/>
            <w:vAlign w:val="center"/>
            <w:hideMark/>
          </w:tcPr>
          <w:p w14:paraId="0A8B25C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5,226</w:t>
            </w:r>
          </w:p>
        </w:tc>
      </w:tr>
      <w:tr w:rsidR="009F4E9E" w:rsidRPr="009F4E9E" w14:paraId="730A8FCE"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B162175" w14:textId="77777777" w:rsidR="009F4E9E" w:rsidRPr="009F4E9E" w:rsidRDefault="009F4E9E" w:rsidP="009F4E9E">
            <w:pPr>
              <w:rPr>
                <w:b w:val="0"/>
                <w:color w:val="auto"/>
                <w:szCs w:val="18"/>
              </w:rPr>
            </w:pPr>
            <w:r w:rsidRPr="009F4E9E">
              <w:rPr>
                <w:b w:val="0"/>
                <w:color w:val="auto"/>
                <w:szCs w:val="18"/>
              </w:rPr>
              <w:t>JAM</w:t>
            </w:r>
          </w:p>
        </w:tc>
        <w:tc>
          <w:tcPr>
            <w:tcW w:w="0" w:type="auto"/>
            <w:shd w:val="clear" w:color="auto" w:fill="auto"/>
            <w:noWrap/>
            <w:vAlign w:val="center"/>
            <w:hideMark/>
          </w:tcPr>
          <w:p w14:paraId="1B0E727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2,588</w:t>
            </w:r>
          </w:p>
        </w:tc>
        <w:tc>
          <w:tcPr>
            <w:tcW w:w="0" w:type="auto"/>
            <w:shd w:val="clear" w:color="auto" w:fill="auto"/>
            <w:noWrap/>
            <w:vAlign w:val="center"/>
            <w:hideMark/>
          </w:tcPr>
          <w:p w14:paraId="144983D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0,472</w:t>
            </w:r>
          </w:p>
        </w:tc>
        <w:tc>
          <w:tcPr>
            <w:tcW w:w="0" w:type="auto"/>
            <w:shd w:val="clear" w:color="auto" w:fill="auto"/>
            <w:noWrap/>
            <w:vAlign w:val="center"/>
            <w:hideMark/>
          </w:tcPr>
          <w:p w14:paraId="63529AD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5,481</w:t>
            </w:r>
          </w:p>
        </w:tc>
      </w:tr>
      <w:tr w:rsidR="009F4E9E" w:rsidRPr="009F4E9E" w14:paraId="290DA4F4"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73BB50A" w14:textId="77777777" w:rsidR="009F4E9E" w:rsidRPr="009F4E9E" w:rsidRDefault="009F4E9E" w:rsidP="009F4E9E">
            <w:pPr>
              <w:rPr>
                <w:b w:val="0"/>
                <w:color w:val="auto"/>
                <w:szCs w:val="18"/>
              </w:rPr>
            </w:pPr>
            <w:r w:rsidRPr="009F4E9E">
              <w:rPr>
                <w:b w:val="0"/>
                <w:color w:val="auto"/>
                <w:szCs w:val="18"/>
              </w:rPr>
              <w:t>HPA</w:t>
            </w:r>
          </w:p>
        </w:tc>
        <w:tc>
          <w:tcPr>
            <w:tcW w:w="0" w:type="auto"/>
            <w:shd w:val="clear" w:color="auto" w:fill="auto"/>
            <w:noWrap/>
            <w:vAlign w:val="center"/>
            <w:hideMark/>
          </w:tcPr>
          <w:p w14:paraId="489D2D5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0,592</w:t>
            </w:r>
          </w:p>
        </w:tc>
        <w:tc>
          <w:tcPr>
            <w:tcW w:w="0" w:type="auto"/>
            <w:shd w:val="clear" w:color="auto" w:fill="auto"/>
            <w:noWrap/>
            <w:vAlign w:val="center"/>
            <w:hideMark/>
          </w:tcPr>
          <w:p w14:paraId="50E1C51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c>
          <w:tcPr>
            <w:tcW w:w="0" w:type="auto"/>
            <w:shd w:val="clear" w:color="auto" w:fill="auto"/>
            <w:noWrap/>
            <w:vAlign w:val="center"/>
            <w:hideMark/>
          </w:tcPr>
          <w:p w14:paraId="0053C73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5,1</w:t>
            </w:r>
          </w:p>
        </w:tc>
      </w:tr>
      <w:tr w:rsidR="009F4E9E" w:rsidRPr="009F4E9E" w14:paraId="42034B2C"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B7DEBAD" w14:textId="77777777" w:rsidR="009F4E9E" w:rsidRPr="009F4E9E" w:rsidRDefault="009F4E9E" w:rsidP="009F4E9E">
            <w:pPr>
              <w:rPr>
                <w:b w:val="0"/>
                <w:color w:val="auto"/>
                <w:szCs w:val="18"/>
              </w:rPr>
            </w:pPr>
            <w:r w:rsidRPr="009F4E9E">
              <w:rPr>
                <w:b w:val="0"/>
                <w:color w:val="auto"/>
                <w:szCs w:val="18"/>
              </w:rPr>
              <w:lastRenderedPageBreak/>
              <w:t>WP</w:t>
            </w:r>
          </w:p>
        </w:tc>
        <w:tc>
          <w:tcPr>
            <w:tcW w:w="0" w:type="auto"/>
            <w:shd w:val="clear" w:color="auto" w:fill="auto"/>
            <w:noWrap/>
            <w:vAlign w:val="center"/>
            <w:hideMark/>
          </w:tcPr>
          <w:p w14:paraId="78C71533"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1,282</w:t>
            </w:r>
          </w:p>
        </w:tc>
        <w:tc>
          <w:tcPr>
            <w:tcW w:w="0" w:type="auto"/>
            <w:shd w:val="clear" w:color="auto" w:fill="auto"/>
            <w:noWrap/>
            <w:vAlign w:val="center"/>
            <w:hideMark/>
          </w:tcPr>
          <w:p w14:paraId="08853F1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0,246</w:t>
            </w:r>
          </w:p>
        </w:tc>
        <w:tc>
          <w:tcPr>
            <w:tcW w:w="0" w:type="auto"/>
            <w:shd w:val="clear" w:color="auto" w:fill="auto"/>
            <w:noWrap/>
            <w:vAlign w:val="center"/>
            <w:hideMark/>
          </w:tcPr>
          <w:p w14:paraId="7AD11443"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5,214</w:t>
            </w:r>
          </w:p>
        </w:tc>
      </w:tr>
      <w:tr w:rsidR="009F4E9E" w:rsidRPr="009F4E9E" w14:paraId="68DBABA2"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367A224" w14:textId="77777777" w:rsidR="009F4E9E" w:rsidRPr="009F4E9E" w:rsidRDefault="009F4E9E" w:rsidP="009F4E9E">
            <w:pPr>
              <w:rPr>
                <w:b w:val="0"/>
                <w:color w:val="auto"/>
                <w:szCs w:val="18"/>
              </w:rPr>
            </w:pPr>
            <w:r w:rsidRPr="009F4E9E">
              <w:rPr>
                <w:b w:val="0"/>
                <w:color w:val="auto"/>
                <w:szCs w:val="18"/>
              </w:rPr>
              <w:t>UP</w:t>
            </w:r>
          </w:p>
        </w:tc>
        <w:tc>
          <w:tcPr>
            <w:tcW w:w="0" w:type="auto"/>
            <w:shd w:val="clear" w:color="auto" w:fill="auto"/>
            <w:noWrap/>
            <w:vAlign w:val="center"/>
            <w:hideMark/>
          </w:tcPr>
          <w:p w14:paraId="09C3F9A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0,563</w:t>
            </w:r>
          </w:p>
        </w:tc>
        <w:tc>
          <w:tcPr>
            <w:tcW w:w="0" w:type="auto"/>
            <w:shd w:val="clear" w:color="auto" w:fill="auto"/>
            <w:noWrap/>
            <w:vAlign w:val="center"/>
            <w:hideMark/>
          </w:tcPr>
          <w:p w14:paraId="3E4E16F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w:t>
            </w:r>
          </w:p>
        </w:tc>
        <w:tc>
          <w:tcPr>
            <w:tcW w:w="0" w:type="auto"/>
            <w:shd w:val="clear" w:color="auto" w:fill="auto"/>
            <w:noWrap/>
            <w:vAlign w:val="center"/>
            <w:hideMark/>
          </w:tcPr>
          <w:p w14:paraId="54D41FF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5,097</w:t>
            </w:r>
          </w:p>
        </w:tc>
      </w:tr>
      <w:tr w:rsidR="009F4E9E" w:rsidRPr="009F4E9E" w14:paraId="2D8266CA"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bottom w:val="single" w:sz="2" w:space="0" w:color="000000" w:themeColor="text1"/>
            </w:tcBorders>
            <w:shd w:val="clear" w:color="auto" w:fill="auto"/>
            <w:noWrap/>
            <w:vAlign w:val="center"/>
            <w:hideMark/>
          </w:tcPr>
          <w:p w14:paraId="4E5462AE" w14:textId="77777777" w:rsidR="009F4E9E" w:rsidRPr="009F4E9E" w:rsidRDefault="009F4E9E" w:rsidP="009F4E9E">
            <w:pPr>
              <w:jc w:val="center"/>
              <w:rPr>
                <w:color w:val="auto"/>
                <w:szCs w:val="18"/>
              </w:rPr>
            </w:pPr>
            <w:r w:rsidRPr="009F4E9E">
              <w:rPr>
                <w:color w:val="auto"/>
                <w:szCs w:val="18"/>
              </w:rPr>
              <w:t>Total</w:t>
            </w:r>
          </w:p>
        </w:tc>
        <w:tc>
          <w:tcPr>
            <w:tcW w:w="0" w:type="auto"/>
            <w:tcBorders>
              <w:bottom w:val="single" w:sz="2" w:space="0" w:color="000000" w:themeColor="text1"/>
            </w:tcBorders>
            <w:shd w:val="clear" w:color="auto" w:fill="auto"/>
            <w:noWrap/>
            <w:vAlign w:val="center"/>
            <w:hideMark/>
          </w:tcPr>
          <w:p w14:paraId="165A9E9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26,117</w:t>
            </w:r>
          </w:p>
        </w:tc>
      </w:tr>
    </w:tbl>
    <w:p w14:paraId="7EAE10BF" w14:textId="77777777" w:rsidR="009F4E9E" w:rsidRPr="009F4E9E" w:rsidRDefault="009F4E9E" w:rsidP="009F4E9E">
      <w:pPr>
        <w:rPr>
          <w:szCs w:val="18"/>
        </w:rPr>
      </w:pPr>
    </w:p>
    <w:p w14:paraId="76C56685" w14:textId="77777777" w:rsidR="009F4E9E" w:rsidRPr="009F4E9E" w:rsidRDefault="009F4E9E" w:rsidP="009F4E9E">
      <w:pPr>
        <w:rPr>
          <w:szCs w:val="18"/>
        </w:rPr>
      </w:pPr>
      <w:r w:rsidRPr="009F4E9E">
        <w:rPr>
          <w:szCs w:val="18"/>
        </w:rPr>
        <w:tab/>
        <w:t>Emaks</w:t>
      </w:r>
      <w:r w:rsidRPr="009F4E9E">
        <w:rPr>
          <w:szCs w:val="18"/>
        </w:rPr>
        <w:tab/>
        <w:t xml:space="preserve">= </w:t>
      </w:r>
      <m:oMath>
        <m:f>
          <m:fPr>
            <m:ctrlPr>
              <w:rPr>
                <w:rFonts w:ascii="Cambria Math" w:hAnsi="Cambria Math"/>
                <w:i/>
                <w:szCs w:val="18"/>
              </w:rPr>
            </m:ctrlPr>
          </m:fPr>
          <m:num>
            <m:r>
              <w:rPr>
                <w:rFonts w:ascii="Cambria Math" w:hAnsi="Cambria Math"/>
                <w:szCs w:val="18"/>
              </w:rPr>
              <m:t>26,117</m:t>
            </m:r>
          </m:num>
          <m:den>
            <m:r>
              <w:rPr>
                <w:rFonts w:ascii="Cambria Math" w:hAnsi="Cambria Math"/>
                <w:szCs w:val="18"/>
              </w:rPr>
              <m:t>5</m:t>
            </m:r>
          </m:den>
        </m:f>
      </m:oMath>
      <w:r w:rsidRPr="009F4E9E">
        <w:rPr>
          <w:szCs w:val="18"/>
        </w:rPr>
        <w:t xml:space="preserve"> = 5,223</w:t>
      </w:r>
    </w:p>
    <w:p w14:paraId="0DFAF554" w14:textId="77777777" w:rsidR="009F4E9E" w:rsidRPr="009F4E9E" w:rsidRDefault="009F4E9E" w:rsidP="009F4E9E">
      <w:pPr>
        <w:rPr>
          <w:szCs w:val="18"/>
        </w:rPr>
      </w:pPr>
    </w:p>
    <w:p w14:paraId="6FA2587A" w14:textId="77777777" w:rsidR="009F4E9E" w:rsidRPr="009F4E9E" w:rsidRDefault="009F4E9E" w:rsidP="009F4E9E">
      <w:pPr>
        <w:jc w:val="center"/>
        <w:rPr>
          <w:szCs w:val="18"/>
        </w:rPr>
      </w:pPr>
      <w:proofErr w:type="gramStart"/>
      <w:r w:rsidRPr="009F4E9E">
        <w:rPr>
          <w:szCs w:val="18"/>
        </w:rPr>
        <w:t>Tabel 21.</w:t>
      </w:r>
      <w:proofErr w:type="gramEnd"/>
      <w:r w:rsidRPr="009F4E9E">
        <w:rPr>
          <w:szCs w:val="18"/>
        </w:rPr>
        <w:t xml:space="preserve"> Rasio Konsistensi (CR) Cara 3</w:t>
      </w:r>
    </w:p>
    <w:tbl>
      <w:tblPr>
        <w:tblStyle w:val="LightShading1"/>
        <w:tblW w:w="4842" w:type="pct"/>
        <w:jc w:val="center"/>
        <w:tblLook w:val="04A0" w:firstRow="1" w:lastRow="0" w:firstColumn="1" w:lastColumn="0" w:noHBand="0" w:noVBand="1"/>
      </w:tblPr>
      <w:tblGrid>
        <w:gridCol w:w="756"/>
        <w:gridCol w:w="822"/>
        <w:gridCol w:w="641"/>
        <w:gridCol w:w="2516"/>
      </w:tblGrid>
      <w:tr w:rsidR="009F4E9E" w:rsidRPr="009F4E9E" w14:paraId="4AD195B8"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42292CAB" w14:textId="77777777" w:rsidR="009F4E9E" w:rsidRPr="009F4E9E" w:rsidRDefault="009F4E9E" w:rsidP="009F4E9E">
            <w:pPr>
              <w:jc w:val="center"/>
              <w:rPr>
                <w:color w:val="auto"/>
                <w:szCs w:val="18"/>
              </w:rPr>
            </w:pPr>
            <w:r w:rsidRPr="009F4E9E">
              <w:rPr>
                <w:color w:val="auto"/>
                <w:szCs w:val="18"/>
              </w:rPr>
              <w:t>Emaks</w:t>
            </w:r>
          </w:p>
        </w:tc>
        <w:tc>
          <w:tcPr>
            <w:tcW w:w="868" w:type="pct"/>
            <w:tcBorders>
              <w:top w:val="single" w:sz="2" w:space="0" w:color="000000" w:themeColor="text1"/>
              <w:bottom w:val="single" w:sz="2" w:space="0" w:color="000000" w:themeColor="text1"/>
            </w:tcBorders>
            <w:shd w:val="clear" w:color="auto" w:fill="auto"/>
            <w:noWrap/>
            <w:vAlign w:val="center"/>
            <w:hideMark/>
          </w:tcPr>
          <w:p w14:paraId="40A368C6"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CI</w:t>
            </w:r>
          </w:p>
        </w:tc>
        <w:tc>
          <w:tcPr>
            <w:tcW w:w="677" w:type="pct"/>
            <w:tcBorders>
              <w:top w:val="single" w:sz="2" w:space="0" w:color="000000" w:themeColor="text1"/>
              <w:bottom w:val="single" w:sz="2" w:space="0" w:color="000000" w:themeColor="text1"/>
            </w:tcBorders>
            <w:shd w:val="clear" w:color="auto" w:fill="auto"/>
            <w:noWrap/>
            <w:vAlign w:val="center"/>
            <w:hideMark/>
          </w:tcPr>
          <w:p w14:paraId="57F746CD"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2657" w:type="pct"/>
            <w:tcBorders>
              <w:top w:val="single" w:sz="2" w:space="0" w:color="000000" w:themeColor="text1"/>
              <w:bottom w:val="single" w:sz="2" w:space="0" w:color="000000" w:themeColor="text1"/>
            </w:tcBorders>
            <w:shd w:val="clear" w:color="auto" w:fill="auto"/>
            <w:noWrap/>
            <w:vAlign w:val="center"/>
            <w:hideMark/>
          </w:tcPr>
          <w:p w14:paraId="4463FC44"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p>
        </w:tc>
      </w:tr>
      <w:tr w:rsidR="009F4E9E" w:rsidRPr="009F4E9E" w14:paraId="0D0787B9"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65698597" w14:textId="77777777" w:rsidR="009F4E9E" w:rsidRPr="009F4E9E" w:rsidRDefault="009F4E9E" w:rsidP="009F4E9E">
            <w:pPr>
              <w:jc w:val="center"/>
              <w:rPr>
                <w:b w:val="0"/>
                <w:color w:val="auto"/>
                <w:szCs w:val="18"/>
              </w:rPr>
            </w:pPr>
            <w:r w:rsidRPr="009F4E9E">
              <w:rPr>
                <w:b w:val="0"/>
                <w:color w:val="auto"/>
                <w:szCs w:val="18"/>
              </w:rPr>
              <w:t>5,223</w:t>
            </w:r>
          </w:p>
        </w:tc>
        <w:tc>
          <w:tcPr>
            <w:tcW w:w="868" w:type="pct"/>
            <w:tcBorders>
              <w:top w:val="single" w:sz="2" w:space="0" w:color="000000" w:themeColor="text1"/>
              <w:bottom w:val="single" w:sz="2" w:space="0" w:color="000000" w:themeColor="text1"/>
            </w:tcBorders>
            <w:shd w:val="clear" w:color="auto" w:fill="auto"/>
            <w:noWrap/>
            <w:vAlign w:val="center"/>
            <w:hideMark/>
          </w:tcPr>
          <w:p w14:paraId="1C36D23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0,056</w:t>
            </w:r>
          </w:p>
        </w:tc>
        <w:tc>
          <w:tcPr>
            <w:tcW w:w="677" w:type="pct"/>
            <w:tcBorders>
              <w:top w:val="single" w:sz="2" w:space="0" w:color="000000" w:themeColor="text1"/>
              <w:bottom w:val="single" w:sz="2" w:space="0" w:color="000000" w:themeColor="text1"/>
            </w:tcBorders>
            <w:shd w:val="clear" w:color="auto" w:fill="auto"/>
            <w:noWrap/>
            <w:vAlign w:val="center"/>
            <w:hideMark/>
          </w:tcPr>
          <w:p w14:paraId="7E2B521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0,050</w:t>
            </w:r>
          </w:p>
        </w:tc>
        <w:tc>
          <w:tcPr>
            <w:tcW w:w="2657" w:type="pct"/>
            <w:tcBorders>
              <w:top w:val="single" w:sz="2" w:space="0" w:color="000000" w:themeColor="text1"/>
              <w:bottom w:val="single" w:sz="2" w:space="0" w:color="000000" w:themeColor="text1"/>
            </w:tcBorders>
            <w:shd w:val="clear" w:color="auto" w:fill="auto"/>
            <w:noWrap/>
            <w:hideMark/>
          </w:tcPr>
          <w:p w14:paraId="5EF8E21E" w14:textId="77777777" w:rsidR="009F4E9E" w:rsidRPr="009F4E9E" w:rsidRDefault="009F4E9E" w:rsidP="009F4E9E">
            <w:pP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nilai CR&lt;=0,1 maka konsisten</w:t>
            </w:r>
          </w:p>
        </w:tc>
      </w:tr>
    </w:tbl>
    <w:p w14:paraId="74EE6A1E" w14:textId="77777777" w:rsidR="009F4E9E" w:rsidRPr="009F4E9E" w:rsidRDefault="009F4E9E" w:rsidP="009F4E9E">
      <w:pPr>
        <w:rPr>
          <w:szCs w:val="18"/>
        </w:rPr>
      </w:pPr>
    </w:p>
    <w:p w14:paraId="7969FDA7" w14:textId="77777777" w:rsidR="009F4E9E" w:rsidRPr="009F4E9E" w:rsidRDefault="009F4E9E" w:rsidP="009F4E9E">
      <w:pPr>
        <w:jc w:val="center"/>
        <w:rPr>
          <w:szCs w:val="18"/>
        </w:rPr>
      </w:pPr>
      <w:proofErr w:type="gramStart"/>
      <w:r w:rsidRPr="009F4E9E">
        <w:rPr>
          <w:szCs w:val="18"/>
        </w:rPr>
        <w:t>Tabel 22.</w:t>
      </w:r>
      <w:proofErr w:type="gramEnd"/>
      <w:r w:rsidRPr="009F4E9E">
        <w:rPr>
          <w:szCs w:val="18"/>
        </w:rPr>
        <w:t xml:space="preserve"> Rasio Konsistensi Sub Kriteria</w:t>
      </w:r>
    </w:p>
    <w:tbl>
      <w:tblPr>
        <w:tblStyle w:val="LightShading1"/>
        <w:tblW w:w="0" w:type="auto"/>
        <w:jc w:val="center"/>
        <w:tblLook w:val="04A0" w:firstRow="1" w:lastRow="0" w:firstColumn="1" w:lastColumn="0" w:noHBand="0" w:noVBand="1"/>
      </w:tblPr>
      <w:tblGrid>
        <w:gridCol w:w="1728"/>
        <w:gridCol w:w="656"/>
        <w:gridCol w:w="977"/>
      </w:tblGrid>
      <w:tr w:rsidR="009F4E9E" w:rsidRPr="009F4E9E" w14:paraId="473F91FD"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single" w:sz="2" w:space="0" w:color="000000" w:themeColor="text1"/>
              <w:bottom w:val="single" w:sz="2" w:space="0" w:color="000000" w:themeColor="text1"/>
            </w:tcBorders>
            <w:shd w:val="clear" w:color="auto" w:fill="auto"/>
            <w:noWrap/>
            <w:hideMark/>
          </w:tcPr>
          <w:p w14:paraId="7234DA23" w14:textId="77777777" w:rsidR="009F4E9E" w:rsidRPr="009F4E9E" w:rsidRDefault="009F4E9E" w:rsidP="009F4E9E">
            <w:pPr>
              <w:rPr>
                <w:color w:val="auto"/>
                <w:szCs w:val="18"/>
              </w:rPr>
            </w:pPr>
            <w:r w:rsidRPr="009F4E9E">
              <w:rPr>
                <w:color w:val="auto"/>
                <w:szCs w:val="18"/>
              </w:rPr>
              <w:t>Sub kriteria</w:t>
            </w:r>
          </w:p>
        </w:tc>
        <w:tc>
          <w:tcPr>
            <w:tcW w:w="656" w:type="dxa"/>
            <w:tcBorders>
              <w:top w:val="single" w:sz="2" w:space="0" w:color="000000" w:themeColor="text1"/>
              <w:bottom w:val="single" w:sz="2" w:space="0" w:color="000000" w:themeColor="text1"/>
            </w:tcBorders>
            <w:shd w:val="clear" w:color="auto" w:fill="auto"/>
            <w:noWrap/>
            <w:hideMark/>
          </w:tcPr>
          <w:p w14:paraId="70A17543"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0" w:type="auto"/>
            <w:tcBorders>
              <w:top w:val="single" w:sz="2" w:space="0" w:color="000000" w:themeColor="text1"/>
              <w:bottom w:val="single" w:sz="2" w:space="0" w:color="000000" w:themeColor="text1"/>
            </w:tcBorders>
            <w:shd w:val="clear" w:color="auto" w:fill="auto"/>
            <w:noWrap/>
            <w:hideMark/>
          </w:tcPr>
          <w:p w14:paraId="7D1C719D"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Konsisten</w:t>
            </w:r>
          </w:p>
        </w:tc>
      </w:tr>
      <w:tr w:rsidR="009F4E9E" w:rsidRPr="009F4E9E" w14:paraId="7A73F2A1"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single" w:sz="2" w:space="0" w:color="000000" w:themeColor="text1"/>
              <w:bottom w:val="nil"/>
            </w:tcBorders>
            <w:shd w:val="clear" w:color="auto" w:fill="auto"/>
            <w:noWrap/>
            <w:hideMark/>
          </w:tcPr>
          <w:p w14:paraId="6CD07DC9" w14:textId="77777777" w:rsidR="009F4E9E" w:rsidRPr="009F4E9E" w:rsidRDefault="009F4E9E" w:rsidP="009F4E9E">
            <w:pPr>
              <w:rPr>
                <w:b w:val="0"/>
                <w:color w:val="auto"/>
                <w:szCs w:val="18"/>
              </w:rPr>
            </w:pPr>
            <w:r w:rsidRPr="009F4E9E">
              <w:rPr>
                <w:b w:val="0"/>
                <w:color w:val="auto"/>
                <w:szCs w:val="18"/>
              </w:rPr>
              <w:t>Jumlah pelanggan</w:t>
            </w:r>
          </w:p>
        </w:tc>
        <w:tc>
          <w:tcPr>
            <w:tcW w:w="656" w:type="dxa"/>
            <w:tcBorders>
              <w:top w:val="single" w:sz="2" w:space="0" w:color="000000" w:themeColor="text1"/>
              <w:bottom w:val="nil"/>
            </w:tcBorders>
            <w:shd w:val="clear" w:color="auto" w:fill="auto"/>
            <w:noWrap/>
            <w:hideMark/>
          </w:tcPr>
          <w:p w14:paraId="157670E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0,054</w:t>
            </w:r>
          </w:p>
        </w:tc>
        <w:tc>
          <w:tcPr>
            <w:tcW w:w="0" w:type="auto"/>
            <w:tcBorders>
              <w:top w:val="single" w:sz="2" w:space="0" w:color="000000" w:themeColor="text1"/>
              <w:bottom w:val="nil"/>
            </w:tcBorders>
            <w:shd w:val="clear" w:color="auto" w:fill="auto"/>
            <w:noWrap/>
            <w:hideMark/>
          </w:tcPr>
          <w:p w14:paraId="7BD6CC9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335B4013"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top w:val="nil"/>
            </w:tcBorders>
            <w:shd w:val="clear" w:color="auto" w:fill="auto"/>
            <w:noWrap/>
            <w:hideMark/>
          </w:tcPr>
          <w:p w14:paraId="4D2FFDCD" w14:textId="77777777" w:rsidR="009F4E9E" w:rsidRPr="009F4E9E" w:rsidRDefault="009F4E9E" w:rsidP="009F4E9E">
            <w:pPr>
              <w:rPr>
                <w:b w:val="0"/>
                <w:color w:val="auto"/>
                <w:szCs w:val="18"/>
              </w:rPr>
            </w:pPr>
            <w:r w:rsidRPr="009F4E9E">
              <w:rPr>
                <w:b w:val="0"/>
                <w:color w:val="auto"/>
                <w:szCs w:val="18"/>
              </w:rPr>
              <w:t>Jumlah Alat Masuk</w:t>
            </w:r>
          </w:p>
        </w:tc>
        <w:tc>
          <w:tcPr>
            <w:tcW w:w="656" w:type="dxa"/>
            <w:tcBorders>
              <w:top w:val="nil"/>
            </w:tcBorders>
            <w:shd w:val="clear" w:color="auto" w:fill="auto"/>
            <w:noWrap/>
            <w:hideMark/>
          </w:tcPr>
          <w:p w14:paraId="4528904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0,001</w:t>
            </w:r>
          </w:p>
        </w:tc>
        <w:tc>
          <w:tcPr>
            <w:tcW w:w="0" w:type="auto"/>
            <w:tcBorders>
              <w:top w:val="nil"/>
            </w:tcBorders>
            <w:shd w:val="clear" w:color="auto" w:fill="auto"/>
            <w:noWrap/>
            <w:hideMark/>
          </w:tcPr>
          <w:p w14:paraId="4034598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403A3E4E"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noWrap/>
            <w:hideMark/>
          </w:tcPr>
          <w:p w14:paraId="4EB5DCF0" w14:textId="77777777" w:rsidR="009F4E9E" w:rsidRPr="009F4E9E" w:rsidRDefault="009F4E9E" w:rsidP="009F4E9E">
            <w:pPr>
              <w:rPr>
                <w:b w:val="0"/>
                <w:color w:val="auto"/>
                <w:szCs w:val="18"/>
              </w:rPr>
            </w:pPr>
            <w:r w:rsidRPr="009F4E9E">
              <w:rPr>
                <w:b w:val="0"/>
                <w:color w:val="auto"/>
                <w:szCs w:val="18"/>
              </w:rPr>
              <w:t>Harga Per Alat</w:t>
            </w:r>
          </w:p>
        </w:tc>
        <w:tc>
          <w:tcPr>
            <w:tcW w:w="656" w:type="dxa"/>
            <w:shd w:val="clear" w:color="auto" w:fill="auto"/>
            <w:noWrap/>
            <w:hideMark/>
          </w:tcPr>
          <w:p w14:paraId="31E9BA5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0,008</w:t>
            </w:r>
          </w:p>
        </w:tc>
        <w:tc>
          <w:tcPr>
            <w:tcW w:w="0" w:type="auto"/>
            <w:shd w:val="clear" w:color="auto" w:fill="auto"/>
            <w:noWrap/>
            <w:hideMark/>
          </w:tcPr>
          <w:p w14:paraId="6E9E0BD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72407892"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28" w:type="dxa"/>
            <w:shd w:val="clear" w:color="auto" w:fill="auto"/>
            <w:noWrap/>
            <w:hideMark/>
          </w:tcPr>
          <w:p w14:paraId="15751D84" w14:textId="77777777" w:rsidR="009F4E9E" w:rsidRPr="009F4E9E" w:rsidRDefault="009F4E9E" w:rsidP="009F4E9E">
            <w:pPr>
              <w:rPr>
                <w:b w:val="0"/>
                <w:color w:val="auto"/>
                <w:szCs w:val="18"/>
              </w:rPr>
            </w:pPr>
            <w:r w:rsidRPr="009F4E9E">
              <w:rPr>
                <w:b w:val="0"/>
                <w:color w:val="auto"/>
                <w:szCs w:val="18"/>
              </w:rPr>
              <w:t xml:space="preserve">Waktu Penyelesaian </w:t>
            </w:r>
          </w:p>
        </w:tc>
        <w:tc>
          <w:tcPr>
            <w:tcW w:w="656" w:type="dxa"/>
            <w:shd w:val="clear" w:color="auto" w:fill="auto"/>
            <w:noWrap/>
            <w:hideMark/>
          </w:tcPr>
          <w:p w14:paraId="48FA090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0,027</w:t>
            </w:r>
          </w:p>
        </w:tc>
        <w:tc>
          <w:tcPr>
            <w:tcW w:w="0" w:type="auto"/>
            <w:shd w:val="clear" w:color="auto" w:fill="auto"/>
            <w:noWrap/>
            <w:hideMark/>
          </w:tcPr>
          <w:p w14:paraId="3B3819B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27350A4D"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28" w:type="dxa"/>
            <w:tcBorders>
              <w:bottom w:val="single" w:sz="2" w:space="0" w:color="000000" w:themeColor="text1"/>
            </w:tcBorders>
            <w:shd w:val="clear" w:color="auto" w:fill="auto"/>
            <w:noWrap/>
            <w:hideMark/>
          </w:tcPr>
          <w:p w14:paraId="2E5E5E1E" w14:textId="77777777" w:rsidR="009F4E9E" w:rsidRPr="009F4E9E" w:rsidRDefault="009F4E9E" w:rsidP="009F4E9E">
            <w:pPr>
              <w:rPr>
                <w:b w:val="0"/>
                <w:color w:val="auto"/>
                <w:szCs w:val="18"/>
              </w:rPr>
            </w:pPr>
            <w:r w:rsidRPr="009F4E9E">
              <w:rPr>
                <w:b w:val="0"/>
                <w:color w:val="auto"/>
                <w:szCs w:val="18"/>
              </w:rPr>
              <w:t>Ulasan Pelanggan</w:t>
            </w:r>
          </w:p>
        </w:tc>
        <w:tc>
          <w:tcPr>
            <w:tcW w:w="656" w:type="dxa"/>
            <w:tcBorders>
              <w:bottom w:val="single" w:sz="2" w:space="0" w:color="000000" w:themeColor="text1"/>
            </w:tcBorders>
            <w:shd w:val="clear" w:color="auto" w:fill="auto"/>
            <w:noWrap/>
            <w:hideMark/>
          </w:tcPr>
          <w:p w14:paraId="754D801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0,005</w:t>
            </w:r>
          </w:p>
        </w:tc>
        <w:tc>
          <w:tcPr>
            <w:tcW w:w="0" w:type="auto"/>
            <w:tcBorders>
              <w:bottom w:val="single" w:sz="2" w:space="0" w:color="000000" w:themeColor="text1"/>
            </w:tcBorders>
            <w:shd w:val="clear" w:color="auto" w:fill="auto"/>
            <w:noWrap/>
            <w:hideMark/>
          </w:tcPr>
          <w:p w14:paraId="3937A80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bl>
    <w:p w14:paraId="38D900F1" w14:textId="77777777" w:rsidR="009F4E9E" w:rsidRPr="009F4E9E" w:rsidRDefault="009F4E9E" w:rsidP="009F4E9E">
      <w:pPr>
        <w:pStyle w:val="Body"/>
        <w:ind w:left="720" w:firstLine="0"/>
        <w:rPr>
          <w:sz w:val="18"/>
          <w:szCs w:val="18"/>
        </w:rPr>
      </w:pPr>
    </w:p>
    <w:p w14:paraId="7805F6A3" w14:textId="77777777" w:rsidR="009F4E9E" w:rsidRPr="009F4E9E" w:rsidRDefault="009F4E9E" w:rsidP="009F4E9E">
      <w:pPr>
        <w:pStyle w:val="Body"/>
        <w:numPr>
          <w:ilvl w:val="0"/>
          <w:numId w:val="29"/>
        </w:numPr>
        <w:rPr>
          <w:sz w:val="18"/>
          <w:szCs w:val="18"/>
        </w:rPr>
      </w:pPr>
      <w:r w:rsidRPr="009F4E9E">
        <w:rPr>
          <w:sz w:val="18"/>
          <w:szCs w:val="18"/>
        </w:rPr>
        <w:t>Cara 4</w:t>
      </w:r>
    </w:p>
    <w:p w14:paraId="17D3CA4C" w14:textId="77777777" w:rsidR="009F4E9E" w:rsidRPr="009F4E9E" w:rsidRDefault="009F4E9E" w:rsidP="009F4E9E">
      <w:pPr>
        <w:rPr>
          <w:szCs w:val="18"/>
        </w:rPr>
      </w:pPr>
    </w:p>
    <w:p w14:paraId="33047B7C" w14:textId="77777777" w:rsidR="009F4E9E" w:rsidRPr="009F4E9E" w:rsidRDefault="009F4E9E" w:rsidP="009F4E9E">
      <w:pPr>
        <w:jc w:val="center"/>
        <w:rPr>
          <w:szCs w:val="18"/>
        </w:rPr>
      </w:pPr>
      <w:proofErr w:type="gramStart"/>
      <w:r w:rsidRPr="009F4E9E">
        <w:rPr>
          <w:szCs w:val="18"/>
        </w:rPr>
        <w:t>Tabel 23.</w:t>
      </w:r>
      <w:proofErr w:type="gramEnd"/>
      <w:r w:rsidRPr="009F4E9E">
        <w:rPr>
          <w:szCs w:val="18"/>
        </w:rPr>
        <w:t xml:space="preserve"> Jumlah Perbaris dan Hasil Pada Kriteria Cara 4</w:t>
      </w:r>
    </w:p>
    <w:tbl>
      <w:tblPr>
        <w:tblStyle w:val="LightShading1"/>
        <w:tblW w:w="0" w:type="auto"/>
        <w:jc w:val="center"/>
        <w:tblLook w:val="04A0" w:firstRow="1" w:lastRow="0" w:firstColumn="1" w:lastColumn="0" w:noHBand="0" w:noVBand="1"/>
      </w:tblPr>
      <w:tblGrid>
        <w:gridCol w:w="846"/>
        <w:gridCol w:w="1501"/>
        <w:gridCol w:w="677"/>
        <w:gridCol w:w="621"/>
      </w:tblGrid>
      <w:tr w:rsidR="009F4E9E" w:rsidRPr="009F4E9E" w14:paraId="51289361" w14:textId="77777777" w:rsidTr="00C34212">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single" w:sz="2" w:space="0" w:color="000000" w:themeColor="text1"/>
            </w:tcBorders>
            <w:shd w:val="clear" w:color="auto" w:fill="auto"/>
            <w:noWrap/>
            <w:vAlign w:val="center"/>
            <w:hideMark/>
          </w:tcPr>
          <w:p w14:paraId="4E020E86" w14:textId="77777777" w:rsidR="009F4E9E" w:rsidRPr="009F4E9E" w:rsidRDefault="009F4E9E" w:rsidP="009F4E9E">
            <w:pPr>
              <w:rPr>
                <w:color w:val="auto"/>
                <w:szCs w:val="18"/>
              </w:rPr>
            </w:pPr>
            <w:r w:rsidRPr="009F4E9E">
              <w:rPr>
                <w:color w:val="auto"/>
                <w:szCs w:val="18"/>
              </w:rPr>
              <w:t>Kriteria</w:t>
            </w:r>
          </w:p>
        </w:tc>
        <w:tc>
          <w:tcPr>
            <w:tcW w:w="0" w:type="auto"/>
            <w:tcBorders>
              <w:top w:val="single" w:sz="2" w:space="0" w:color="000000" w:themeColor="text1"/>
              <w:bottom w:val="single" w:sz="2" w:space="0" w:color="000000" w:themeColor="text1"/>
            </w:tcBorders>
            <w:shd w:val="clear" w:color="auto" w:fill="auto"/>
            <w:noWrap/>
            <w:vAlign w:val="center"/>
            <w:hideMark/>
          </w:tcPr>
          <w:p w14:paraId="3FF419A6"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Jumlah Perbaris</w:t>
            </w:r>
          </w:p>
        </w:tc>
        <w:tc>
          <w:tcPr>
            <w:tcW w:w="0" w:type="auto"/>
            <w:tcBorders>
              <w:top w:val="single" w:sz="2" w:space="0" w:color="000000" w:themeColor="text1"/>
              <w:bottom w:val="single" w:sz="2" w:space="0" w:color="000000" w:themeColor="text1"/>
            </w:tcBorders>
            <w:shd w:val="clear" w:color="auto" w:fill="auto"/>
            <w:noWrap/>
            <w:vAlign w:val="center"/>
            <w:hideMark/>
          </w:tcPr>
          <w:p w14:paraId="1288CF85"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Bobot</w:t>
            </w:r>
          </w:p>
        </w:tc>
        <w:tc>
          <w:tcPr>
            <w:tcW w:w="0" w:type="auto"/>
            <w:tcBorders>
              <w:top w:val="single" w:sz="2" w:space="0" w:color="000000" w:themeColor="text1"/>
              <w:bottom w:val="single" w:sz="2" w:space="0" w:color="000000" w:themeColor="text1"/>
            </w:tcBorders>
            <w:shd w:val="clear" w:color="auto" w:fill="auto"/>
            <w:noWrap/>
            <w:vAlign w:val="center"/>
            <w:hideMark/>
          </w:tcPr>
          <w:p w14:paraId="258DEF78"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Hasil</w:t>
            </w:r>
          </w:p>
        </w:tc>
      </w:tr>
      <w:tr w:rsidR="009F4E9E" w:rsidRPr="009F4E9E" w14:paraId="0DE3F70F"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tcBorders>
            <w:shd w:val="clear" w:color="auto" w:fill="auto"/>
            <w:noWrap/>
            <w:vAlign w:val="center"/>
            <w:hideMark/>
          </w:tcPr>
          <w:p w14:paraId="1CAAC057" w14:textId="77777777" w:rsidR="009F4E9E" w:rsidRPr="009F4E9E" w:rsidRDefault="009F4E9E" w:rsidP="009F4E9E">
            <w:pPr>
              <w:rPr>
                <w:b w:val="0"/>
                <w:color w:val="auto"/>
                <w:szCs w:val="18"/>
              </w:rPr>
            </w:pPr>
            <w:r w:rsidRPr="009F4E9E">
              <w:rPr>
                <w:b w:val="0"/>
                <w:color w:val="auto"/>
                <w:szCs w:val="18"/>
              </w:rPr>
              <w:t>JP</w:t>
            </w:r>
          </w:p>
        </w:tc>
        <w:tc>
          <w:tcPr>
            <w:tcW w:w="0" w:type="auto"/>
            <w:tcBorders>
              <w:top w:val="single" w:sz="2" w:space="0" w:color="000000" w:themeColor="text1"/>
            </w:tcBorders>
            <w:shd w:val="clear" w:color="auto" w:fill="auto"/>
            <w:noWrap/>
            <w:vAlign w:val="center"/>
            <w:hideMark/>
          </w:tcPr>
          <w:p w14:paraId="5DA183C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0,29</w:t>
            </w:r>
          </w:p>
        </w:tc>
        <w:tc>
          <w:tcPr>
            <w:tcW w:w="0" w:type="auto"/>
            <w:tcBorders>
              <w:top w:val="single" w:sz="2" w:space="0" w:color="000000" w:themeColor="text1"/>
            </w:tcBorders>
            <w:shd w:val="clear" w:color="auto" w:fill="auto"/>
            <w:noWrap/>
            <w:vAlign w:val="center"/>
            <w:hideMark/>
          </w:tcPr>
          <w:p w14:paraId="184834C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0,055</w:t>
            </w:r>
          </w:p>
        </w:tc>
        <w:tc>
          <w:tcPr>
            <w:tcW w:w="0" w:type="auto"/>
            <w:tcBorders>
              <w:top w:val="single" w:sz="2" w:space="0" w:color="000000" w:themeColor="text1"/>
            </w:tcBorders>
            <w:shd w:val="clear" w:color="auto" w:fill="auto"/>
            <w:noWrap/>
            <w:vAlign w:val="center"/>
          </w:tcPr>
          <w:p w14:paraId="251E13A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0,345</w:t>
            </w:r>
          </w:p>
        </w:tc>
      </w:tr>
      <w:tr w:rsidR="009F4E9E" w:rsidRPr="009F4E9E" w14:paraId="00037488"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7D89BFAE" w14:textId="77777777" w:rsidR="009F4E9E" w:rsidRPr="009F4E9E" w:rsidRDefault="009F4E9E" w:rsidP="009F4E9E">
            <w:pPr>
              <w:rPr>
                <w:b w:val="0"/>
                <w:color w:val="auto"/>
                <w:szCs w:val="18"/>
              </w:rPr>
            </w:pPr>
            <w:r w:rsidRPr="009F4E9E">
              <w:rPr>
                <w:b w:val="0"/>
                <w:color w:val="auto"/>
                <w:szCs w:val="18"/>
              </w:rPr>
              <w:t>JAM</w:t>
            </w:r>
          </w:p>
        </w:tc>
        <w:tc>
          <w:tcPr>
            <w:tcW w:w="0" w:type="auto"/>
            <w:shd w:val="clear" w:color="auto" w:fill="auto"/>
            <w:noWrap/>
            <w:vAlign w:val="center"/>
            <w:hideMark/>
          </w:tcPr>
          <w:p w14:paraId="288B701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2,588</w:t>
            </w:r>
          </w:p>
        </w:tc>
        <w:tc>
          <w:tcPr>
            <w:tcW w:w="0" w:type="auto"/>
            <w:shd w:val="clear" w:color="auto" w:fill="auto"/>
            <w:noWrap/>
            <w:vAlign w:val="center"/>
            <w:hideMark/>
          </w:tcPr>
          <w:p w14:paraId="08591D1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0,472</w:t>
            </w:r>
          </w:p>
        </w:tc>
        <w:tc>
          <w:tcPr>
            <w:tcW w:w="0" w:type="auto"/>
            <w:shd w:val="clear" w:color="auto" w:fill="auto"/>
            <w:noWrap/>
            <w:vAlign w:val="center"/>
          </w:tcPr>
          <w:p w14:paraId="5DBEE92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3,06</w:t>
            </w:r>
          </w:p>
        </w:tc>
      </w:tr>
      <w:tr w:rsidR="009F4E9E" w:rsidRPr="009F4E9E" w14:paraId="60DB93A0"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F9A4672" w14:textId="77777777" w:rsidR="009F4E9E" w:rsidRPr="009F4E9E" w:rsidRDefault="009F4E9E" w:rsidP="009F4E9E">
            <w:pPr>
              <w:rPr>
                <w:b w:val="0"/>
                <w:color w:val="auto"/>
                <w:szCs w:val="18"/>
              </w:rPr>
            </w:pPr>
            <w:r w:rsidRPr="009F4E9E">
              <w:rPr>
                <w:b w:val="0"/>
                <w:color w:val="auto"/>
                <w:szCs w:val="18"/>
              </w:rPr>
              <w:t>HPA</w:t>
            </w:r>
          </w:p>
        </w:tc>
        <w:tc>
          <w:tcPr>
            <w:tcW w:w="0" w:type="auto"/>
            <w:shd w:val="clear" w:color="auto" w:fill="auto"/>
            <w:noWrap/>
            <w:vAlign w:val="center"/>
            <w:hideMark/>
          </w:tcPr>
          <w:p w14:paraId="7C8D505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0,592</w:t>
            </w:r>
          </w:p>
        </w:tc>
        <w:tc>
          <w:tcPr>
            <w:tcW w:w="0" w:type="auto"/>
            <w:shd w:val="clear" w:color="auto" w:fill="auto"/>
            <w:noWrap/>
            <w:vAlign w:val="center"/>
            <w:hideMark/>
          </w:tcPr>
          <w:p w14:paraId="5450FC5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0,116</w:t>
            </w:r>
          </w:p>
        </w:tc>
        <w:tc>
          <w:tcPr>
            <w:tcW w:w="0" w:type="auto"/>
            <w:shd w:val="clear" w:color="auto" w:fill="auto"/>
            <w:noWrap/>
            <w:vAlign w:val="center"/>
          </w:tcPr>
          <w:p w14:paraId="41EDF4F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0,708</w:t>
            </w:r>
          </w:p>
        </w:tc>
      </w:tr>
      <w:tr w:rsidR="009F4E9E" w:rsidRPr="009F4E9E" w14:paraId="073B1DA0"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62BB508B" w14:textId="77777777" w:rsidR="009F4E9E" w:rsidRPr="009F4E9E" w:rsidRDefault="009F4E9E" w:rsidP="009F4E9E">
            <w:pPr>
              <w:rPr>
                <w:b w:val="0"/>
                <w:color w:val="auto"/>
                <w:szCs w:val="18"/>
              </w:rPr>
            </w:pPr>
            <w:r w:rsidRPr="009F4E9E">
              <w:rPr>
                <w:b w:val="0"/>
                <w:color w:val="auto"/>
                <w:szCs w:val="18"/>
              </w:rPr>
              <w:t>WP</w:t>
            </w:r>
          </w:p>
        </w:tc>
        <w:tc>
          <w:tcPr>
            <w:tcW w:w="0" w:type="auto"/>
            <w:shd w:val="clear" w:color="auto" w:fill="auto"/>
            <w:noWrap/>
            <w:vAlign w:val="center"/>
            <w:hideMark/>
          </w:tcPr>
          <w:p w14:paraId="470DC22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1,282</w:t>
            </w:r>
          </w:p>
        </w:tc>
        <w:tc>
          <w:tcPr>
            <w:tcW w:w="0" w:type="auto"/>
            <w:shd w:val="clear" w:color="auto" w:fill="auto"/>
            <w:noWrap/>
            <w:vAlign w:val="center"/>
            <w:hideMark/>
          </w:tcPr>
          <w:p w14:paraId="75DE545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0,246</w:t>
            </w:r>
          </w:p>
        </w:tc>
        <w:tc>
          <w:tcPr>
            <w:tcW w:w="0" w:type="auto"/>
            <w:shd w:val="clear" w:color="auto" w:fill="auto"/>
            <w:noWrap/>
            <w:vAlign w:val="center"/>
          </w:tcPr>
          <w:p w14:paraId="6D5594D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1,528</w:t>
            </w:r>
          </w:p>
        </w:tc>
      </w:tr>
      <w:tr w:rsidR="009F4E9E" w:rsidRPr="009F4E9E" w14:paraId="30C31FDE"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01EC34CE" w14:textId="77777777" w:rsidR="009F4E9E" w:rsidRPr="009F4E9E" w:rsidRDefault="009F4E9E" w:rsidP="009F4E9E">
            <w:pPr>
              <w:rPr>
                <w:b w:val="0"/>
                <w:color w:val="auto"/>
                <w:szCs w:val="18"/>
              </w:rPr>
            </w:pPr>
            <w:r w:rsidRPr="009F4E9E">
              <w:rPr>
                <w:b w:val="0"/>
                <w:color w:val="auto"/>
                <w:szCs w:val="18"/>
              </w:rPr>
              <w:t>UP</w:t>
            </w:r>
          </w:p>
        </w:tc>
        <w:tc>
          <w:tcPr>
            <w:tcW w:w="0" w:type="auto"/>
            <w:shd w:val="clear" w:color="auto" w:fill="auto"/>
            <w:noWrap/>
            <w:vAlign w:val="center"/>
            <w:hideMark/>
          </w:tcPr>
          <w:p w14:paraId="5DB286B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0,563</w:t>
            </w:r>
          </w:p>
        </w:tc>
        <w:tc>
          <w:tcPr>
            <w:tcW w:w="0" w:type="auto"/>
            <w:shd w:val="clear" w:color="auto" w:fill="auto"/>
            <w:noWrap/>
            <w:vAlign w:val="center"/>
            <w:hideMark/>
          </w:tcPr>
          <w:p w14:paraId="24E7306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w:t>
            </w:r>
          </w:p>
        </w:tc>
        <w:tc>
          <w:tcPr>
            <w:tcW w:w="0" w:type="auto"/>
            <w:shd w:val="clear" w:color="auto" w:fill="auto"/>
            <w:noWrap/>
            <w:vAlign w:val="center"/>
          </w:tcPr>
          <w:p w14:paraId="54392EB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0,673</w:t>
            </w:r>
          </w:p>
        </w:tc>
      </w:tr>
      <w:tr w:rsidR="009F4E9E" w:rsidRPr="009F4E9E" w14:paraId="47943E2A"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bottom w:val="single" w:sz="2" w:space="0" w:color="000000" w:themeColor="text1"/>
            </w:tcBorders>
            <w:shd w:val="clear" w:color="auto" w:fill="auto"/>
            <w:noWrap/>
            <w:vAlign w:val="center"/>
            <w:hideMark/>
          </w:tcPr>
          <w:p w14:paraId="48AA5041" w14:textId="77777777" w:rsidR="009F4E9E" w:rsidRPr="009F4E9E" w:rsidRDefault="009F4E9E" w:rsidP="009F4E9E">
            <w:pPr>
              <w:jc w:val="center"/>
              <w:rPr>
                <w:color w:val="auto"/>
                <w:szCs w:val="18"/>
              </w:rPr>
            </w:pPr>
            <w:r w:rsidRPr="009F4E9E">
              <w:rPr>
                <w:color w:val="auto"/>
                <w:szCs w:val="18"/>
              </w:rPr>
              <w:t>Total</w:t>
            </w:r>
          </w:p>
        </w:tc>
        <w:tc>
          <w:tcPr>
            <w:tcW w:w="0" w:type="auto"/>
            <w:tcBorders>
              <w:bottom w:val="single" w:sz="2" w:space="0" w:color="000000" w:themeColor="text1"/>
            </w:tcBorders>
            <w:shd w:val="clear" w:color="auto" w:fill="auto"/>
            <w:noWrap/>
            <w:vAlign w:val="center"/>
          </w:tcPr>
          <w:p w14:paraId="48D5A7D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6,314</w:t>
            </w:r>
          </w:p>
        </w:tc>
      </w:tr>
    </w:tbl>
    <w:p w14:paraId="1D21BC68" w14:textId="77777777" w:rsidR="009F4E9E" w:rsidRPr="009F4E9E" w:rsidRDefault="009F4E9E" w:rsidP="009F4E9E">
      <w:pPr>
        <w:rPr>
          <w:szCs w:val="18"/>
        </w:rPr>
      </w:pPr>
    </w:p>
    <w:p w14:paraId="3245B1E1" w14:textId="77777777" w:rsidR="009F4E9E" w:rsidRPr="009F4E9E" w:rsidRDefault="009F4E9E" w:rsidP="009F4E9E">
      <w:pPr>
        <w:rPr>
          <w:szCs w:val="18"/>
        </w:rPr>
      </w:pPr>
      <w:r w:rsidRPr="009F4E9E">
        <w:rPr>
          <w:szCs w:val="18"/>
        </w:rPr>
        <w:tab/>
        <w:t>Emaks</w:t>
      </w:r>
      <w:r w:rsidRPr="009F4E9E">
        <w:rPr>
          <w:szCs w:val="18"/>
        </w:rPr>
        <w:tab/>
        <w:t xml:space="preserve">= </w:t>
      </w:r>
      <m:oMath>
        <m:f>
          <m:fPr>
            <m:ctrlPr>
              <w:rPr>
                <w:rFonts w:ascii="Cambria Math" w:hAnsi="Cambria Math"/>
                <w:i/>
                <w:szCs w:val="18"/>
              </w:rPr>
            </m:ctrlPr>
          </m:fPr>
          <m:num>
            <m:r>
              <w:rPr>
                <w:rFonts w:ascii="Cambria Math" w:hAnsi="Cambria Math"/>
                <w:szCs w:val="18"/>
              </w:rPr>
              <m:t>6,314</m:t>
            </m:r>
          </m:num>
          <m:den>
            <m:r>
              <w:rPr>
                <w:rFonts w:ascii="Cambria Math" w:hAnsi="Cambria Math"/>
                <w:szCs w:val="18"/>
              </w:rPr>
              <m:t>5</m:t>
            </m:r>
          </m:den>
        </m:f>
      </m:oMath>
      <w:r w:rsidRPr="009F4E9E">
        <w:rPr>
          <w:szCs w:val="18"/>
        </w:rPr>
        <w:t xml:space="preserve"> = 1,263</w:t>
      </w:r>
    </w:p>
    <w:p w14:paraId="36C5E53F" w14:textId="77777777" w:rsidR="009F4E9E" w:rsidRPr="009F4E9E" w:rsidRDefault="009F4E9E" w:rsidP="009F4E9E">
      <w:pPr>
        <w:rPr>
          <w:szCs w:val="18"/>
        </w:rPr>
      </w:pPr>
    </w:p>
    <w:p w14:paraId="60F879ED" w14:textId="77777777" w:rsidR="009F4E9E" w:rsidRPr="009F4E9E" w:rsidRDefault="009F4E9E" w:rsidP="009F4E9E">
      <w:pPr>
        <w:jc w:val="center"/>
        <w:rPr>
          <w:szCs w:val="18"/>
        </w:rPr>
      </w:pPr>
      <w:proofErr w:type="gramStart"/>
      <w:r w:rsidRPr="009F4E9E">
        <w:rPr>
          <w:szCs w:val="18"/>
        </w:rPr>
        <w:t>Tabel 24.</w:t>
      </w:r>
      <w:proofErr w:type="gramEnd"/>
      <w:r w:rsidRPr="009F4E9E">
        <w:rPr>
          <w:szCs w:val="18"/>
        </w:rPr>
        <w:t xml:space="preserve"> Rasio Konsistensi (CR) Cara 4</w:t>
      </w:r>
    </w:p>
    <w:tbl>
      <w:tblPr>
        <w:tblStyle w:val="LightShading1"/>
        <w:tblW w:w="4842" w:type="pct"/>
        <w:jc w:val="center"/>
        <w:tblLook w:val="04A0" w:firstRow="1" w:lastRow="0" w:firstColumn="1" w:lastColumn="0" w:noHBand="0" w:noVBand="1"/>
      </w:tblPr>
      <w:tblGrid>
        <w:gridCol w:w="747"/>
        <w:gridCol w:w="804"/>
        <w:gridCol w:w="681"/>
        <w:gridCol w:w="2503"/>
      </w:tblGrid>
      <w:tr w:rsidR="009F4E9E" w:rsidRPr="009F4E9E" w14:paraId="2718D272"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376A6359" w14:textId="77777777" w:rsidR="009F4E9E" w:rsidRPr="009F4E9E" w:rsidRDefault="009F4E9E" w:rsidP="009F4E9E">
            <w:pPr>
              <w:jc w:val="center"/>
              <w:rPr>
                <w:color w:val="auto"/>
                <w:szCs w:val="18"/>
              </w:rPr>
            </w:pPr>
            <w:r w:rsidRPr="009F4E9E">
              <w:rPr>
                <w:color w:val="auto"/>
                <w:szCs w:val="18"/>
              </w:rPr>
              <w:t>Emaks</w:t>
            </w:r>
          </w:p>
        </w:tc>
        <w:tc>
          <w:tcPr>
            <w:tcW w:w="868" w:type="pct"/>
            <w:tcBorders>
              <w:top w:val="single" w:sz="2" w:space="0" w:color="000000" w:themeColor="text1"/>
              <w:bottom w:val="single" w:sz="2" w:space="0" w:color="000000" w:themeColor="text1"/>
            </w:tcBorders>
            <w:shd w:val="clear" w:color="auto" w:fill="auto"/>
            <w:noWrap/>
            <w:vAlign w:val="center"/>
            <w:hideMark/>
          </w:tcPr>
          <w:p w14:paraId="0772168A"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CI</w:t>
            </w:r>
          </w:p>
        </w:tc>
        <w:tc>
          <w:tcPr>
            <w:tcW w:w="677" w:type="pct"/>
            <w:tcBorders>
              <w:top w:val="single" w:sz="2" w:space="0" w:color="000000" w:themeColor="text1"/>
              <w:bottom w:val="single" w:sz="2" w:space="0" w:color="000000" w:themeColor="text1"/>
            </w:tcBorders>
            <w:shd w:val="clear" w:color="auto" w:fill="auto"/>
            <w:noWrap/>
            <w:vAlign w:val="center"/>
            <w:hideMark/>
          </w:tcPr>
          <w:p w14:paraId="3ED7715E"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2657" w:type="pct"/>
            <w:tcBorders>
              <w:top w:val="single" w:sz="2" w:space="0" w:color="000000" w:themeColor="text1"/>
              <w:bottom w:val="single" w:sz="2" w:space="0" w:color="000000" w:themeColor="text1"/>
            </w:tcBorders>
            <w:shd w:val="clear" w:color="auto" w:fill="auto"/>
            <w:noWrap/>
            <w:vAlign w:val="center"/>
            <w:hideMark/>
          </w:tcPr>
          <w:p w14:paraId="6A24F6B1"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p>
        </w:tc>
      </w:tr>
      <w:tr w:rsidR="009F4E9E" w:rsidRPr="009F4E9E" w14:paraId="3F9F3FFB"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798" w:type="pct"/>
            <w:tcBorders>
              <w:top w:val="single" w:sz="2" w:space="0" w:color="000000" w:themeColor="text1"/>
              <w:bottom w:val="single" w:sz="2" w:space="0" w:color="000000" w:themeColor="text1"/>
            </w:tcBorders>
            <w:shd w:val="clear" w:color="auto" w:fill="auto"/>
            <w:noWrap/>
            <w:vAlign w:val="center"/>
            <w:hideMark/>
          </w:tcPr>
          <w:p w14:paraId="7E4E39B3" w14:textId="77777777" w:rsidR="009F4E9E" w:rsidRPr="00C34212" w:rsidRDefault="009F4E9E" w:rsidP="009F4E9E">
            <w:pPr>
              <w:jc w:val="center"/>
              <w:rPr>
                <w:b w:val="0"/>
                <w:color w:val="auto"/>
                <w:szCs w:val="18"/>
              </w:rPr>
            </w:pPr>
            <w:r w:rsidRPr="00C34212">
              <w:rPr>
                <w:b w:val="0"/>
                <w:color w:val="auto"/>
                <w:szCs w:val="18"/>
              </w:rPr>
              <w:t>1,263</w:t>
            </w:r>
          </w:p>
        </w:tc>
        <w:tc>
          <w:tcPr>
            <w:tcW w:w="868" w:type="pct"/>
            <w:tcBorders>
              <w:top w:val="single" w:sz="2" w:space="0" w:color="000000" w:themeColor="text1"/>
              <w:bottom w:val="single" w:sz="2" w:space="0" w:color="000000" w:themeColor="text1"/>
            </w:tcBorders>
            <w:shd w:val="clear" w:color="auto" w:fill="auto"/>
            <w:noWrap/>
            <w:vAlign w:val="center"/>
            <w:hideMark/>
          </w:tcPr>
          <w:p w14:paraId="1A08838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-0,934</w:t>
            </w:r>
          </w:p>
        </w:tc>
        <w:tc>
          <w:tcPr>
            <w:tcW w:w="677" w:type="pct"/>
            <w:tcBorders>
              <w:top w:val="single" w:sz="2" w:space="0" w:color="000000" w:themeColor="text1"/>
              <w:bottom w:val="single" w:sz="2" w:space="0" w:color="000000" w:themeColor="text1"/>
            </w:tcBorders>
            <w:shd w:val="clear" w:color="auto" w:fill="auto"/>
            <w:noWrap/>
            <w:vAlign w:val="center"/>
            <w:hideMark/>
          </w:tcPr>
          <w:p w14:paraId="53A9F94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-0,834</w:t>
            </w:r>
          </w:p>
        </w:tc>
        <w:tc>
          <w:tcPr>
            <w:tcW w:w="2657" w:type="pct"/>
            <w:tcBorders>
              <w:top w:val="single" w:sz="2" w:space="0" w:color="000000" w:themeColor="text1"/>
              <w:bottom w:val="single" w:sz="2" w:space="0" w:color="000000" w:themeColor="text1"/>
            </w:tcBorders>
            <w:shd w:val="clear" w:color="auto" w:fill="auto"/>
            <w:noWrap/>
            <w:hideMark/>
          </w:tcPr>
          <w:p w14:paraId="3ACC0316" w14:textId="77777777" w:rsidR="009F4E9E" w:rsidRPr="009F4E9E" w:rsidRDefault="009F4E9E" w:rsidP="009F4E9E">
            <w:pP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nilai CR&lt;=0,1 maka konsisten</w:t>
            </w:r>
          </w:p>
        </w:tc>
      </w:tr>
    </w:tbl>
    <w:p w14:paraId="5B66439E" w14:textId="77777777" w:rsidR="009F4E9E" w:rsidRPr="009F4E9E" w:rsidRDefault="009F4E9E" w:rsidP="009F4E9E">
      <w:pPr>
        <w:rPr>
          <w:szCs w:val="18"/>
        </w:rPr>
      </w:pPr>
    </w:p>
    <w:p w14:paraId="7D3CF084" w14:textId="77777777" w:rsidR="009F4E9E" w:rsidRPr="009F4E9E" w:rsidRDefault="009F4E9E" w:rsidP="009F4E9E">
      <w:pPr>
        <w:jc w:val="center"/>
        <w:rPr>
          <w:szCs w:val="18"/>
        </w:rPr>
      </w:pPr>
      <w:proofErr w:type="gramStart"/>
      <w:r w:rsidRPr="009F4E9E">
        <w:rPr>
          <w:szCs w:val="18"/>
        </w:rPr>
        <w:t>Tabel 25.</w:t>
      </w:r>
      <w:proofErr w:type="gramEnd"/>
      <w:r w:rsidRPr="009F4E9E">
        <w:rPr>
          <w:szCs w:val="18"/>
        </w:rPr>
        <w:t xml:space="preserve"> Rasio Konsistensi Sub Kriteria Cara 4</w:t>
      </w:r>
    </w:p>
    <w:tbl>
      <w:tblPr>
        <w:tblStyle w:val="LightShading1"/>
        <w:tblW w:w="0" w:type="auto"/>
        <w:jc w:val="center"/>
        <w:tblLook w:val="04A0" w:firstRow="1" w:lastRow="0" w:firstColumn="1" w:lastColumn="0" w:noHBand="0" w:noVBand="1"/>
      </w:tblPr>
      <w:tblGrid>
        <w:gridCol w:w="1681"/>
        <w:gridCol w:w="681"/>
        <w:gridCol w:w="977"/>
      </w:tblGrid>
      <w:tr w:rsidR="009F4E9E" w:rsidRPr="009F4E9E" w14:paraId="286A6351" w14:textId="77777777" w:rsidTr="00C34212">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single" w:sz="2" w:space="0" w:color="000000" w:themeColor="text1"/>
            </w:tcBorders>
            <w:shd w:val="clear" w:color="auto" w:fill="auto"/>
            <w:noWrap/>
            <w:hideMark/>
          </w:tcPr>
          <w:p w14:paraId="25E3FC47" w14:textId="77777777" w:rsidR="009F4E9E" w:rsidRPr="009F4E9E" w:rsidRDefault="009F4E9E" w:rsidP="009F4E9E">
            <w:pPr>
              <w:rPr>
                <w:color w:val="auto"/>
                <w:szCs w:val="18"/>
              </w:rPr>
            </w:pPr>
            <w:r w:rsidRPr="009F4E9E">
              <w:rPr>
                <w:color w:val="auto"/>
                <w:szCs w:val="18"/>
              </w:rPr>
              <w:t>Sub kriteria</w:t>
            </w:r>
          </w:p>
        </w:tc>
        <w:tc>
          <w:tcPr>
            <w:tcW w:w="0" w:type="auto"/>
            <w:tcBorders>
              <w:top w:val="single" w:sz="2" w:space="0" w:color="000000" w:themeColor="text1"/>
              <w:bottom w:val="single" w:sz="2" w:space="0" w:color="000000" w:themeColor="text1"/>
            </w:tcBorders>
            <w:shd w:val="clear" w:color="auto" w:fill="auto"/>
            <w:noWrap/>
            <w:hideMark/>
          </w:tcPr>
          <w:p w14:paraId="3652013E"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CR</w:t>
            </w:r>
          </w:p>
        </w:tc>
        <w:tc>
          <w:tcPr>
            <w:tcW w:w="0" w:type="auto"/>
            <w:tcBorders>
              <w:top w:val="single" w:sz="2" w:space="0" w:color="000000" w:themeColor="text1"/>
              <w:bottom w:val="single" w:sz="2" w:space="0" w:color="000000" w:themeColor="text1"/>
            </w:tcBorders>
            <w:shd w:val="clear" w:color="auto" w:fill="auto"/>
            <w:noWrap/>
            <w:hideMark/>
          </w:tcPr>
          <w:p w14:paraId="03066C03"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Konsisten</w:t>
            </w:r>
          </w:p>
        </w:tc>
      </w:tr>
      <w:tr w:rsidR="009F4E9E" w:rsidRPr="009F4E9E" w14:paraId="20308434"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nil"/>
            </w:tcBorders>
            <w:shd w:val="clear" w:color="auto" w:fill="auto"/>
            <w:noWrap/>
            <w:hideMark/>
          </w:tcPr>
          <w:p w14:paraId="1470E50F" w14:textId="77777777" w:rsidR="009F4E9E" w:rsidRPr="009F4E9E" w:rsidRDefault="009F4E9E" w:rsidP="009F4E9E">
            <w:pPr>
              <w:rPr>
                <w:b w:val="0"/>
                <w:color w:val="auto"/>
                <w:szCs w:val="18"/>
              </w:rPr>
            </w:pPr>
            <w:r w:rsidRPr="009F4E9E">
              <w:rPr>
                <w:b w:val="0"/>
                <w:color w:val="auto"/>
                <w:szCs w:val="18"/>
              </w:rPr>
              <w:t>Jumlah pelanggan</w:t>
            </w:r>
          </w:p>
        </w:tc>
        <w:tc>
          <w:tcPr>
            <w:tcW w:w="0" w:type="auto"/>
            <w:tcBorders>
              <w:top w:val="single" w:sz="2" w:space="0" w:color="000000" w:themeColor="text1"/>
              <w:bottom w:val="nil"/>
            </w:tcBorders>
            <w:shd w:val="clear" w:color="auto" w:fill="auto"/>
            <w:noWrap/>
            <w:hideMark/>
          </w:tcPr>
          <w:p w14:paraId="4A1037A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-1,414</w:t>
            </w:r>
          </w:p>
        </w:tc>
        <w:tc>
          <w:tcPr>
            <w:tcW w:w="0" w:type="auto"/>
            <w:tcBorders>
              <w:top w:val="single" w:sz="2" w:space="0" w:color="000000" w:themeColor="text1"/>
              <w:bottom w:val="nil"/>
            </w:tcBorders>
            <w:shd w:val="clear" w:color="auto" w:fill="auto"/>
            <w:noWrap/>
            <w:hideMark/>
          </w:tcPr>
          <w:p w14:paraId="6B330AC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7D099160"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noWrap/>
            <w:hideMark/>
          </w:tcPr>
          <w:p w14:paraId="004C7C90" w14:textId="77777777" w:rsidR="009F4E9E" w:rsidRPr="009F4E9E" w:rsidRDefault="009F4E9E" w:rsidP="009F4E9E">
            <w:pPr>
              <w:rPr>
                <w:b w:val="0"/>
                <w:color w:val="auto"/>
                <w:szCs w:val="18"/>
              </w:rPr>
            </w:pPr>
            <w:r w:rsidRPr="009F4E9E">
              <w:rPr>
                <w:b w:val="0"/>
                <w:color w:val="auto"/>
                <w:szCs w:val="18"/>
              </w:rPr>
              <w:t>Jumlah Alat Masuk</w:t>
            </w:r>
          </w:p>
        </w:tc>
        <w:tc>
          <w:tcPr>
            <w:tcW w:w="0" w:type="auto"/>
            <w:tcBorders>
              <w:top w:val="nil"/>
            </w:tcBorders>
            <w:shd w:val="clear" w:color="auto" w:fill="auto"/>
            <w:noWrap/>
          </w:tcPr>
          <w:p w14:paraId="1153403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-1,436</w:t>
            </w:r>
          </w:p>
        </w:tc>
        <w:tc>
          <w:tcPr>
            <w:tcW w:w="0" w:type="auto"/>
            <w:tcBorders>
              <w:top w:val="nil"/>
            </w:tcBorders>
            <w:shd w:val="clear" w:color="auto" w:fill="auto"/>
            <w:noWrap/>
            <w:hideMark/>
          </w:tcPr>
          <w:p w14:paraId="41D3FFCF"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6CA3B3A8"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31B18D7" w14:textId="77777777" w:rsidR="009F4E9E" w:rsidRPr="009F4E9E" w:rsidRDefault="009F4E9E" w:rsidP="009F4E9E">
            <w:pPr>
              <w:rPr>
                <w:b w:val="0"/>
                <w:color w:val="auto"/>
                <w:szCs w:val="18"/>
              </w:rPr>
            </w:pPr>
            <w:r w:rsidRPr="009F4E9E">
              <w:rPr>
                <w:b w:val="0"/>
                <w:color w:val="auto"/>
                <w:szCs w:val="18"/>
              </w:rPr>
              <w:t>Harga Per Alat</w:t>
            </w:r>
          </w:p>
        </w:tc>
        <w:tc>
          <w:tcPr>
            <w:tcW w:w="0" w:type="auto"/>
            <w:shd w:val="clear" w:color="auto" w:fill="auto"/>
            <w:noWrap/>
          </w:tcPr>
          <w:p w14:paraId="7194F1C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-1,433</w:t>
            </w:r>
          </w:p>
        </w:tc>
        <w:tc>
          <w:tcPr>
            <w:tcW w:w="0" w:type="auto"/>
            <w:shd w:val="clear" w:color="auto" w:fill="auto"/>
            <w:noWrap/>
            <w:hideMark/>
          </w:tcPr>
          <w:p w14:paraId="7A0D55D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r w:rsidR="009F4E9E" w:rsidRPr="009F4E9E" w14:paraId="71E2876A"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5F303308" w14:textId="77777777" w:rsidR="009F4E9E" w:rsidRPr="009F4E9E" w:rsidRDefault="009F4E9E" w:rsidP="009F4E9E">
            <w:pPr>
              <w:rPr>
                <w:b w:val="0"/>
                <w:color w:val="auto"/>
                <w:szCs w:val="18"/>
              </w:rPr>
            </w:pPr>
            <w:r w:rsidRPr="009F4E9E">
              <w:rPr>
                <w:b w:val="0"/>
                <w:color w:val="auto"/>
                <w:szCs w:val="18"/>
              </w:rPr>
              <w:t xml:space="preserve">Waktu Penyelesaian </w:t>
            </w:r>
          </w:p>
        </w:tc>
        <w:tc>
          <w:tcPr>
            <w:tcW w:w="0" w:type="auto"/>
            <w:shd w:val="clear" w:color="auto" w:fill="auto"/>
            <w:noWrap/>
          </w:tcPr>
          <w:p w14:paraId="5722B59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-1,425</w:t>
            </w:r>
          </w:p>
        </w:tc>
        <w:tc>
          <w:tcPr>
            <w:tcW w:w="0" w:type="auto"/>
            <w:shd w:val="clear" w:color="auto" w:fill="auto"/>
            <w:noWrap/>
            <w:hideMark/>
          </w:tcPr>
          <w:p w14:paraId="699E1D9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Ya</w:t>
            </w:r>
          </w:p>
        </w:tc>
      </w:tr>
      <w:tr w:rsidR="009F4E9E" w:rsidRPr="009F4E9E" w14:paraId="0D1CEBB7"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000000" w:themeColor="text1"/>
            </w:tcBorders>
            <w:shd w:val="clear" w:color="auto" w:fill="auto"/>
            <w:noWrap/>
            <w:hideMark/>
          </w:tcPr>
          <w:p w14:paraId="1A71F1FC" w14:textId="77777777" w:rsidR="009F4E9E" w:rsidRPr="009F4E9E" w:rsidRDefault="009F4E9E" w:rsidP="009F4E9E">
            <w:pPr>
              <w:rPr>
                <w:b w:val="0"/>
                <w:color w:val="auto"/>
                <w:szCs w:val="18"/>
              </w:rPr>
            </w:pPr>
            <w:r w:rsidRPr="009F4E9E">
              <w:rPr>
                <w:b w:val="0"/>
                <w:color w:val="auto"/>
                <w:szCs w:val="18"/>
              </w:rPr>
              <w:t>Ulasan Pelanggan</w:t>
            </w:r>
          </w:p>
        </w:tc>
        <w:tc>
          <w:tcPr>
            <w:tcW w:w="0" w:type="auto"/>
            <w:tcBorders>
              <w:bottom w:val="single" w:sz="2" w:space="0" w:color="000000" w:themeColor="text1"/>
            </w:tcBorders>
            <w:shd w:val="clear" w:color="auto" w:fill="auto"/>
            <w:noWrap/>
          </w:tcPr>
          <w:p w14:paraId="205D096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-1,434</w:t>
            </w:r>
          </w:p>
        </w:tc>
        <w:tc>
          <w:tcPr>
            <w:tcW w:w="0" w:type="auto"/>
            <w:tcBorders>
              <w:bottom w:val="single" w:sz="2" w:space="0" w:color="000000" w:themeColor="text1"/>
            </w:tcBorders>
            <w:shd w:val="clear" w:color="auto" w:fill="auto"/>
            <w:noWrap/>
            <w:hideMark/>
          </w:tcPr>
          <w:p w14:paraId="2C3F228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Ya</w:t>
            </w:r>
          </w:p>
        </w:tc>
      </w:tr>
    </w:tbl>
    <w:p w14:paraId="298B8E51" w14:textId="1BF4789A" w:rsidR="009F4E9E" w:rsidRPr="009F4E9E" w:rsidRDefault="009F4E9E" w:rsidP="009F4E9E">
      <w:pPr>
        <w:pStyle w:val="Heading2"/>
        <w:rPr>
          <w:sz w:val="18"/>
          <w:szCs w:val="18"/>
          <w:lang w:val="en-US"/>
        </w:rPr>
      </w:pPr>
      <w:r w:rsidRPr="009F4E9E">
        <w:rPr>
          <w:sz w:val="18"/>
          <w:szCs w:val="18"/>
          <w:lang w:val="en-US"/>
        </w:rPr>
        <w:t>Perangkingan</w:t>
      </w:r>
    </w:p>
    <w:p w14:paraId="69DF9429" w14:textId="65464A61" w:rsidR="009F4E9E" w:rsidRPr="0078727E" w:rsidRDefault="009F4E9E" w:rsidP="0078727E">
      <w:pPr>
        <w:rPr>
          <w:lang w:val="id-ID"/>
        </w:rPr>
      </w:pPr>
      <w:r w:rsidRPr="009F4E9E">
        <w:rPr>
          <w:szCs w:val="18"/>
        </w:rPr>
        <w:t xml:space="preserve">Setelah memastikan bahwa semua data penilaian telah konsisten, tahap selanjutnya adalah penghitungan bobot setiap alternatif alat menggunakan bobot kriteria dan sub kriteria yang telah didapatkan sebelumnya, kemudian dihitung berdasarkan kondisi dan data perusahaan untuk membuat perangkingan dengan perhitungan sebagai </w:t>
      </w:r>
      <w:proofErr w:type="gramStart"/>
      <w:r w:rsidRPr="009F4E9E">
        <w:rPr>
          <w:szCs w:val="18"/>
        </w:rPr>
        <w:t>berikut :</w:t>
      </w:r>
      <w:proofErr w:type="gramEnd"/>
    </w:p>
    <w:p w14:paraId="4143E7D3" w14:textId="77777777" w:rsidR="009F4E9E" w:rsidRPr="009F4E9E" w:rsidRDefault="009F4E9E" w:rsidP="009F4E9E">
      <w:pPr>
        <w:rPr>
          <w:szCs w:val="18"/>
        </w:rPr>
      </w:pPr>
    </w:p>
    <w:p w14:paraId="652157F3" w14:textId="77777777" w:rsidR="009F4E9E" w:rsidRPr="009F4E9E" w:rsidRDefault="009F4E9E" w:rsidP="009F4E9E">
      <w:pPr>
        <w:pBdr>
          <w:top w:val="nil"/>
          <w:left w:val="nil"/>
          <w:bottom w:val="nil"/>
          <w:right w:val="nil"/>
          <w:between w:val="nil"/>
        </w:pBdr>
        <w:jc w:val="center"/>
        <w:rPr>
          <w:szCs w:val="18"/>
        </w:rPr>
      </w:pPr>
      <w:proofErr w:type="gramStart"/>
      <w:r w:rsidRPr="009F4E9E">
        <w:rPr>
          <w:szCs w:val="18"/>
        </w:rPr>
        <w:t>Tabel 26.</w:t>
      </w:r>
      <w:proofErr w:type="gramEnd"/>
      <w:r w:rsidRPr="009F4E9E">
        <w:rPr>
          <w:szCs w:val="18"/>
        </w:rPr>
        <w:t xml:space="preserve"> Data </w:t>
      </w:r>
      <w:r w:rsidRPr="009F4E9E">
        <w:rPr>
          <w:i/>
          <w:szCs w:val="18"/>
        </w:rPr>
        <w:t>Input</w:t>
      </w:r>
      <w:r w:rsidRPr="009F4E9E">
        <w:rPr>
          <w:szCs w:val="18"/>
        </w:rPr>
        <w:t xml:space="preserve"> Alternatif</w:t>
      </w:r>
    </w:p>
    <w:tbl>
      <w:tblPr>
        <w:tblStyle w:val="LightShading1"/>
        <w:tblW w:w="4502" w:type="dxa"/>
        <w:jc w:val="center"/>
        <w:tblInd w:w="-68" w:type="dxa"/>
        <w:tblLayout w:type="fixed"/>
        <w:tblLook w:val="04A0" w:firstRow="1" w:lastRow="0" w:firstColumn="1" w:lastColumn="0" w:noHBand="0" w:noVBand="1"/>
      </w:tblPr>
      <w:tblGrid>
        <w:gridCol w:w="1100"/>
        <w:gridCol w:w="459"/>
        <w:gridCol w:w="675"/>
        <w:gridCol w:w="799"/>
        <w:gridCol w:w="709"/>
        <w:gridCol w:w="760"/>
      </w:tblGrid>
      <w:tr w:rsidR="009F4E9E" w:rsidRPr="00C34212" w14:paraId="38F33296" w14:textId="77777777" w:rsidTr="00C34212">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2" w:space="0" w:color="000000" w:themeColor="text1"/>
              <w:bottom w:val="single" w:sz="2" w:space="0" w:color="000000" w:themeColor="text1"/>
            </w:tcBorders>
            <w:shd w:val="clear" w:color="auto" w:fill="auto"/>
            <w:noWrap/>
            <w:hideMark/>
          </w:tcPr>
          <w:p w14:paraId="4B37FE5C" w14:textId="77777777" w:rsidR="009F4E9E" w:rsidRPr="00C34212" w:rsidRDefault="009F4E9E" w:rsidP="009F4E9E">
            <w:pPr>
              <w:rPr>
                <w:color w:val="auto"/>
                <w:szCs w:val="18"/>
              </w:rPr>
            </w:pPr>
            <w:r w:rsidRPr="00C34212">
              <w:rPr>
                <w:color w:val="auto"/>
                <w:szCs w:val="18"/>
              </w:rPr>
              <w:t>Alternatif (Alat)</w:t>
            </w:r>
          </w:p>
        </w:tc>
        <w:tc>
          <w:tcPr>
            <w:tcW w:w="459" w:type="dxa"/>
            <w:tcBorders>
              <w:top w:val="single" w:sz="2" w:space="0" w:color="000000" w:themeColor="text1"/>
              <w:bottom w:val="single" w:sz="2" w:space="0" w:color="000000" w:themeColor="text1"/>
            </w:tcBorders>
            <w:shd w:val="clear" w:color="auto" w:fill="auto"/>
            <w:noWrap/>
            <w:hideMark/>
          </w:tcPr>
          <w:p w14:paraId="3E25FDA4" w14:textId="77777777" w:rsidR="009F4E9E" w:rsidRPr="00C34212"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C34212">
              <w:rPr>
                <w:color w:val="auto"/>
                <w:szCs w:val="18"/>
              </w:rPr>
              <w:t>JP</w:t>
            </w:r>
          </w:p>
        </w:tc>
        <w:tc>
          <w:tcPr>
            <w:tcW w:w="675" w:type="dxa"/>
            <w:tcBorders>
              <w:top w:val="single" w:sz="2" w:space="0" w:color="000000" w:themeColor="text1"/>
              <w:bottom w:val="single" w:sz="2" w:space="0" w:color="000000" w:themeColor="text1"/>
            </w:tcBorders>
            <w:shd w:val="clear" w:color="auto" w:fill="auto"/>
            <w:noWrap/>
            <w:hideMark/>
          </w:tcPr>
          <w:p w14:paraId="52805DD6" w14:textId="77777777" w:rsidR="009F4E9E" w:rsidRPr="00C34212"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C34212">
              <w:rPr>
                <w:color w:val="auto"/>
                <w:szCs w:val="18"/>
              </w:rPr>
              <w:t>JAM</w:t>
            </w:r>
          </w:p>
        </w:tc>
        <w:tc>
          <w:tcPr>
            <w:tcW w:w="799" w:type="dxa"/>
            <w:tcBorders>
              <w:top w:val="single" w:sz="2" w:space="0" w:color="000000" w:themeColor="text1"/>
              <w:bottom w:val="single" w:sz="2" w:space="0" w:color="000000" w:themeColor="text1"/>
            </w:tcBorders>
            <w:shd w:val="clear" w:color="auto" w:fill="auto"/>
            <w:noWrap/>
            <w:hideMark/>
          </w:tcPr>
          <w:p w14:paraId="219CABBE" w14:textId="77777777" w:rsidR="009F4E9E" w:rsidRPr="00C34212"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C34212">
              <w:rPr>
                <w:color w:val="auto"/>
                <w:szCs w:val="18"/>
              </w:rPr>
              <w:t>HPA</w:t>
            </w:r>
          </w:p>
        </w:tc>
        <w:tc>
          <w:tcPr>
            <w:tcW w:w="709" w:type="dxa"/>
            <w:tcBorders>
              <w:top w:val="single" w:sz="2" w:space="0" w:color="000000" w:themeColor="text1"/>
              <w:bottom w:val="single" w:sz="2" w:space="0" w:color="000000" w:themeColor="text1"/>
            </w:tcBorders>
            <w:shd w:val="clear" w:color="auto" w:fill="auto"/>
            <w:noWrap/>
            <w:hideMark/>
          </w:tcPr>
          <w:p w14:paraId="12755910" w14:textId="77777777" w:rsidR="009F4E9E" w:rsidRPr="00C34212"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C34212">
              <w:rPr>
                <w:color w:val="auto"/>
                <w:szCs w:val="18"/>
              </w:rPr>
              <w:t>WP</w:t>
            </w:r>
          </w:p>
        </w:tc>
        <w:tc>
          <w:tcPr>
            <w:tcW w:w="760" w:type="dxa"/>
            <w:tcBorders>
              <w:top w:val="single" w:sz="2" w:space="0" w:color="000000" w:themeColor="text1"/>
              <w:bottom w:val="single" w:sz="2" w:space="0" w:color="000000" w:themeColor="text1"/>
            </w:tcBorders>
            <w:shd w:val="clear" w:color="auto" w:fill="auto"/>
            <w:noWrap/>
            <w:hideMark/>
          </w:tcPr>
          <w:p w14:paraId="3AE687C4" w14:textId="77777777" w:rsidR="009F4E9E" w:rsidRPr="00C34212"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C34212">
              <w:rPr>
                <w:color w:val="auto"/>
                <w:szCs w:val="18"/>
              </w:rPr>
              <w:t>UP</w:t>
            </w:r>
          </w:p>
        </w:tc>
      </w:tr>
      <w:tr w:rsidR="009F4E9E" w:rsidRPr="00C34212" w14:paraId="0F1FC43A"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100" w:type="dxa"/>
            <w:tcBorders>
              <w:top w:val="single" w:sz="2" w:space="0" w:color="000000" w:themeColor="text1"/>
              <w:bottom w:val="nil"/>
            </w:tcBorders>
            <w:shd w:val="clear" w:color="auto" w:fill="auto"/>
            <w:noWrap/>
            <w:vAlign w:val="center"/>
            <w:hideMark/>
          </w:tcPr>
          <w:p w14:paraId="64E869CD" w14:textId="77777777" w:rsidR="009F4E9E" w:rsidRPr="00C34212" w:rsidRDefault="009F4E9E" w:rsidP="009F4E9E">
            <w:pPr>
              <w:rPr>
                <w:b w:val="0"/>
                <w:color w:val="auto"/>
                <w:szCs w:val="18"/>
              </w:rPr>
            </w:pPr>
            <w:r w:rsidRPr="00C34212">
              <w:rPr>
                <w:b w:val="0"/>
                <w:i/>
                <w:color w:val="auto"/>
                <w:szCs w:val="18"/>
              </w:rPr>
              <w:t>Plug gauge</w:t>
            </w:r>
          </w:p>
        </w:tc>
        <w:tc>
          <w:tcPr>
            <w:tcW w:w="459" w:type="dxa"/>
            <w:tcBorders>
              <w:top w:val="single" w:sz="2" w:space="0" w:color="000000" w:themeColor="text1"/>
              <w:bottom w:val="nil"/>
            </w:tcBorders>
            <w:shd w:val="clear" w:color="auto" w:fill="auto"/>
            <w:noWrap/>
            <w:vAlign w:val="center"/>
            <w:hideMark/>
          </w:tcPr>
          <w:p w14:paraId="432FB7FC"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6</w:t>
            </w:r>
          </w:p>
        </w:tc>
        <w:tc>
          <w:tcPr>
            <w:tcW w:w="675" w:type="dxa"/>
            <w:tcBorders>
              <w:top w:val="single" w:sz="2" w:space="0" w:color="000000" w:themeColor="text1"/>
              <w:bottom w:val="nil"/>
            </w:tcBorders>
            <w:shd w:val="clear" w:color="auto" w:fill="auto"/>
            <w:noWrap/>
            <w:vAlign w:val="center"/>
            <w:hideMark/>
          </w:tcPr>
          <w:p w14:paraId="18B22893"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99</w:t>
            </w:r>
          </w:p>
        </w:tc>
        <w:tc>
          <w:tcPr>
            <w:tcW w:w="799" w:type="dxa"/>
            <w:tcBorders>
              <w:top w:val="single" w:sz="2" w:space="0" w:color="000000" w:themeColor="text1"/>
              <w:bottom w:val="nil"/>
            </w:tcBorders>
            <w:shd w:val="clear" w:color="auto" w:fill="auto"/>
            <w:noWrap/>
            <w:vAlign w:val="center"/>
            <w:hideMark/>
          </w:tcPr>
          <w:p w14:paraId="05CB43B5"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280000</w:t>
            </w:r>
          </w:p>
        </w:tc>
        <w:tc>
          <w:tcPr>
            <w:tcW w:w="709" w:type="dxa"/>
            <w:tcBorders>
              <w:top w:val="single" w:sz="2" w:space="0" w:color="000000" w:themeColor="text1"/>
              <w:bottom w:val="nil"/>
            </w:tcBorders>
            <w:shd w:val="clear" w:color="auto" w:fill="auto"/>
            <w:noWrap/>
            <w:vAlign w:val="center"/>
            <w:hideMark/>
          </w:tcPr>
          <w:p w14:paraId="61F121FC"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Sangat Cepat</w:t>
            </w:r>
          </w:p>
        </w:tc>
        <w:tc>
          <w:tcPr>
            <w:tcW w:w="760" w:type="dxa"/>
            <w:tcBorders>
              <w:top w:val="single" w:sz="2" w:space="0" w:color="000000" w:themeColor="text1"/>
              <w:bottom w:val="nil"/>
            </w:tcBorders>
            <w:shd w:val="clear" w:color="auto" w:fill="auto"/>
            <w:noWrap/>
            <w:vAlign w:val="center"/>
            <w:hideMark/>
          </w:tcPr>
          <w:p w14:paraId="7AB1B954"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Sangat Puas</w:t>
            </w:r>
          </w:p>
        </w:tc>
      </w:tr>
      <w:tr w:rsidR="009F4E9E" w:rsidRPr="00C34212" w14:paraId="645EDF58"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1100" w:type="dxa"/>
            <w:tcBorders>
              <w:top w:val="nil"/>
            </w:tcBorders>
            <w:shd w:val="clear" w:color="auto" w:fill="auto"/>
            <w:noWrap/>
            <w:vAlign w:val="center"/>
            <w:hideMark/>
          </w:tcPr>
          <w:p w14:paraId="50B7B086" w14:textId="77777777" w:rsidR="009F4E9E" w:rsidRPr="00C34212" w:rsidRDefault="009F4E9E" w:rsidP="009F4E9E">
            <w:pPr>
              <w:rPr>
                <w:b w:val="0"/>
                <w:color w:val="auto"/>
                <w:szCs w:val="18"/>
              </w:rPr>
            </w:pPr>
            <w:r w:rsidRPr="00C34212">
              <w:rPr>
                <w:b w:val="0"/>
                <w:i/>
                <w:color w:val="auto"/>
                <w:szCs w:val="18"/>
              </w:rPr>
              <w:t>Thread plug gauge</w:t>
            </w:r>
          </w:p>
        </w:tc>
        <w:tc>
          <w:tcPr>
            <w:tcW w:w="459" w:type="dxa"/>
            <w:tcBorders>
              <w:top w:val="nil"/>
            </w:tcBorders>
            <w:shd w:val="clear" w:color="auto" w:fill="auto"/>
            <w:noWrap/>
            <w:vAlign w:val="center"/>
            <w:hideMark/>
          </w:tcPr>
          <w:p w14:paraId="31FBDB26"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3</w:t>
            </w:r>
          </w:p>
        </w:tc>
        <w:tc>
          <w:tcPr>
            <w:tcW w:w="675" w:type="dxa"/>
            <w:tcBorders>
              <w:top w:val="nil"/>
            </w:tcBorders>
            <w:shd w:val="clear" w:color="auto" w:fill="auto"/>
            <w:noWrap/>
            <w:vAlign w:val="center"/>
            <w:hideMark/>
          </w:tcPr>
          <w:p w14:paraId="26130BCF"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49</w:t>
            </w:r>
          </w:p>
        </w:tc>
        <w:tc>
          <w:tcPr>
            <w:tcW w:w="799" w:type="dxa"/>
            <w:tcBorders>
              <w:top w:val="nil"/>
            </w:tcBorders>
            <w:shd w:val="clear" w:color="auto" w:fill="auto"/>
            <w:noWrap/>
            <w:vAlign w:val="center"/>
            <w:hideMark/>
          </w:tcPr>
          <w:p w14:paraId="43B8D738"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330000</w:t>
            </w:r>
          </w:p>
        </w:tc>
        <w:tc>
          <w:tcPr>
            <w:tcW w:w="709" w:type="dxa"/>
            <w:tcBorders>
              <w:top w:val="nil"/>
            </w:tcBorders>
            <w:shd w:val="clear" w:color="auto" w:fill="auto"/>
            <w:noWrap/>
            <w:vAlign w:val="center"/>
            <w:hideMark/>
          </w:tcPr>
          <w:p w14:paraId="25256313"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Tepat Waktu</w:t>
            </w:r>
          </w:p>
        </w:tc>
        <w:tc>
          <w:tcPr>
            <w:tcW w:w="760" w:type="dxa"/>
            <w:tcBorders>
              <w:top w:val="nil"/>
            </w:tcBorders>
            <w:shd w:val="clear" w:color="auto" w:fill="auto"/>
            <w:noWrap/>
            <w:vAlign w:val="center"/>
            <w:hideMark/>
          </w:tcPr>
          <w:p w14:paraId="2656A0AD"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Puas</w:t>
            </w:r>
          </w:p>
        </w:tc>
      </w:tr>
      <w:tr w:rsidR="009F4E9E" w:rsidRPr="00C34212" w14:paraId="2AE93761" w14:textId="77777777" w:rsidTr="00C34212">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100" w:type="dxa"/>
            <w:shd w:val="clear" w:color="auto" w:fill="auto"/>
            <w:noWrap/>
            <w:vAlign w:val="center"/>
            <w:hideMark/>
          </w:tcPr>
          <w:p w14:paraId="26AB0C49" w14:textId="77777777" w:rsidR="009F4E9E" w:rsidRPr="00C34212" w:rsidRDefault="009F4E9E" w:rsidP="009F4E9E">
            <w:pPr>
              <w:rPr>
                <w:b w:val="0"/>
                <w:color w:val="auto"/>
                <w:szCs w:val="18"/>
              </w:rPr>
            </w:pPr>
            <w:r w:rsidRPr="00C34212">
              <w:rPr>
                <w:b w:val="0"/>
                <w:i/>
                <w:color w:val="auto"/>
                <w:szCs w:val="18"/>
              </w:rPr>
              <w:t>Thread ring gauge</w:t>
            </w:r>
          </w:p>
        </w:tc>
        <w:tc>
          <w:tcPr>
            <w:tcW w:w="459" w:type="dxa"/>
            <w:shd w:val="clear" w:color="auto" w:fill="auto"/>
            <w:noWrap/>
            <w:vAlign w:val="center"/>
            <w:hideMark/>
          </w:tcPr>
          <w:p w14:paraId="0B0313C8"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4</w:t>
            </w:r>
          </w:p>
        </w:tc>
        <w:tc>
          <w:tcPr>
            <w:tcW w:w="675" w:type="dxa"/>
            <w:shd w:val="clear" w:color="auto" w:fill="auto"/>
            <w:noWrap/>
            <w:vAlign w:val="center"/>
            <w:hideMark/>
          </w:tcPr>
          <w:p w14:paraId="101A892B"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51</w:t>
            </w:r>
          </w:p>
        </w:tc>
        <w:tc>
          <w:tcPr>
            <w:tcW w:w="799" w:type="dxa"/>
            <w:shd w:val="clear" w:color="auto" w:fill="auto"/>
            <w:noWrap/>
            <w:vAlign w:val="center"/>
            <w:hideMark/>
          </w:tcPr>
          <w:p w14:paraId="650D0239"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350000</w:t>
            </w:r>
          </w:p>
        </w:tc>
        <w:tc>
          <w:tcPr>
            <w:tcW w:w="709" w:type="dxa"/>
            <w:shd w:val="clear" w:color="auto" w:fill="auto"/>
            <w:noWrap/>
            <w:vAlign w:val="center"/>
            <w:hideMark/>
          </w:tcPr>
          <w:p w14:paraId="3F1B291C"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Tepat Waktu</w:t>
            </w:r>
          </w:p>
        </w:tc>
        <w:tc>
          <w:tcPr>
            <w:tcW w:w="760" w:type="dxa"/>
            <w:shd w:val="clear" w:color="auto" w:fill="auto"/>
            <w:noWrap/>
            <w:vAlign w:val="center"/>
            <w:hideMark/>
          </w:tcPr>
          <w:p w14:paraId="1005004D"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C34212">
              <w:rPr>
                <w:color w:val="auto"/>
                <w:szCs w:val="18"/>
              </w:rPr>
              <w:t>Puas</w:t>
            </w:r>
          </w:p>
        </w:tc>
      </w:tr>
      <w:tr w:rsidR="009F4E9E" w:rsidRPr="00C34212" w14:paraId="40DF4E59" w14:textId="77777777" w:rsidTr="00C34212">
        <w:trPr>
          <w:trHeight w:val="227"/>
          <w:jc w:val="center"/>
        </w:trPr>
        <w:tc>
          <w:tcPr>
            <w:cnfStyle w:val="001000000000" w:firstRow="0" w:lastRow="0" w:firstColumn="1" w:lastColumn="0" w:oddVBand="0" w:evenVBand="0" w:oddHBand="0" w:evenHBand="0" w:firstRowFirstColumn="0" w:firstRowLastColumn="0" w:lastRowFirstColumn="0" w:lastRowLastColumn="0"/>
            <w:tcW w:w="1100" w:type="dxa"/>
            <w:tcBorders>
              <w:bottom w:val="single" w:sz="2" w:space="0" w:color="000000" w:themeColor="text1"/>
            </w:tcBorders>
            <w:shd w:val="clear" w:color="auto" w:fill="auto"/>
            <w:noWrap/>
            <w:vAlign w:val="center"/>
            <w:hideMark/>
          </w:tcPr>
          <w:p w14:paraId="4FFE60ED" w14:textId="77777777" w:rsidR="009F4E9E" w:rsidRPr="00C34212" w:rsidRDefault="009F4E9E" w:rsidP="009F4E9E">
            <w:pPr>
              <w:rPr>
                <w:b w:val="0"/>
                <w:color w:val="auto"/>
                <w:szCs w:val="18"/>
              </w:rPr>
            </w:pPr>
            <w:r w:rsidRPr="00C34212">
              <w:rPr>
                <w:b w:val="0"/>
                <w:i/>
                <w:color w:val="auto"/>
                <w:szCs w:val="18"/>
              </w:rPr>
              <w:lastRenderedPageBreak/>
              <w:t>Instrument</w:t>
            </w:r>
          </w:p>
        </w:tc>
        <w:tc>
          <w:tcPr>
            <w:tcW w:w="459" w:type="dxa"/>
            <w:tcBorders>
              <w:bottom w:val="single" w:sz="2" w:space="0" w:color="000000" w:themeColor="text1"/>
            </w:tcBorders>
            <w:shd w:val="clear" w:color="auto" w:fill="auto"/>
            <w:noWrap/>
            <w:vAlign w:val="center"/>
            <w:hideMark/>
          </w:tcPr>
          <w:p w14:paraId="6CD93205"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2</w:t>
            </w:r>
          </w:p>
        </w:tc>
        <w:tc>
          <w:tcPr>
            <w:tcW w:w="675" w:type="dxa"/>
            <w:tcBorders>
              <w:bottom w:val="single" w:sz="2" w:space="0" w:color="000000" w:themeColor="text1"/>
            </w:tcBorders>
            <w:shd w:val="clear" w:color="auto" w:fill="auto"/>
            <w:noWrap/>
            <w:vAlign w:val="center"/>
            <w:hideMark/>
          </w:tcPr>
          <w:p w14:paraId="6360E66C"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20</w:t>
            </w:r>
          </w:p>
        </w:tc>
        <w:tc>
          <w:tcPr>
            <w:tcW w:w="799" w:type="dxa"/>
            <w:tcBorders>
              <w:bottom w:val="single" w:sz="2" w:space="0" w:color="000000" w:themeColor="text1"/>
            </w:tcBorders>
            <w:shd w:val="clear" w:color="auto" w:fill="auto"/>
            <w:noWrap/>
            <w:vAlign w:val="center"/>
            <w:hideMark/>
          </w:tcPr>
          <w:p w14:paraId="177499C6"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150000</w:t>
            </w:r>
          </w:p>
        </w:tc>
        <w:tc>
          <w:tcPr>
            <w:tcW w:w="709" w:type="dxa"/>
            <w:tcBorders>
              <w:bottom w:val="single" w:sz="2" w:space="0" w:color="000000" w:themeColor="text1"/>
            </w:tcBorders>
            <w:shd w:val="clear" w:color="auto" w:fill="auto"/>
            <w:noWrap/>
            <w:vAlign w:val="center"/>
            <w:hideMark/>
          </w:tcPr>
          <w:p w14:paraId="6F3C00EA"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Sangat Cepat</w:t>
            </w:r>
          </w:p>
        </w:tc>
        <w:tc>
          <w:tcPr>
            <w:tcW w:w="760" w:type="dxa"/>
            <w:tcBorders>
              <w:bottom w:val="single" w:sz="2" w:space="0" w:color="000000" w:themeColor="text1"/>
            </w:tcBorders>
            <w:shd w:val="clear" w:color="auto" w:fill="auto"/>
            <w:noWrap/>
            <w:vAlign w:val="center"/>
            <w:hideMark/>
          </w:tcPr>
          <w:p w14:paraId="6BFC15DA"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C34212">
              <w:rPr>
                <w:color w:val="auto"/>
                <w:szCs w:val="18"/>
              </w:rPr>
              <w:t>Puas</w:t>
            </w:r>
          </w:p>
        </w:tc>
      </w:tr>
    </w:tbl>
    <w:p w14:paraId="51CD7370" w14:textId="77777777" w:rsidR="009F4E9E" w:rsidRPr="009F4E9E" w:rsidRDefault="009F4E9E" w:rsidP="009F4E9E">
      <w:pPr>
        <w:pBdr>
          <w:top w:val="nil"/>
          <w:left w:val="nil"/>
          <w:bottom w:val="nil"/>
          <w:right w:val="nil"/>
          <w:between w:val="nil"/>
        </w:pBdr>
        <w:rPr>
          <w:szCs w:val="18"/>
        </w:rPr>
      </w:pPr>
    </w:p>
    <w:p w14:paraId="51D277FD" w14:textId="77777777" w:rsidR="009F4E9E" w:rsidRPr="009F4E9E" w:rsidRDefault="009F4E9E" w:rsidP="009F4E9E">
      <w:pPr>
        <w:pBdr>
          <w:top w:val="nil"/>
          <w:left w:val="nil"/>
          <w:bottom w:val="nil"/>
          <w:right w:val="nil"/>
          <w:between w:val="nil"/>
        </w:pBdr>
        <w:jc w:val="center"/>
        <w:rPr>
          <w:szCs w:val="18"/>
        </w:rPr>
      </w:pPr>
      <w:proofErr w:type="gramStart"/>
      <w:r w:rsidRPr="009F4E9E">
        <w:rPr>
          <w:szCs w:val="18"/>
        </w:rPr>
        <w:t>Tabel 27.</w:t>
      </w:r>
      <w:proofErr w:type="gramEnd"/>
      <w:r w:rsidRPr="009F4E9E">
        <w:rPr>
          <w:szCs w:val="18"/>
        </w:rPr>
        <w:t xml:space="preserve"> Bobot Kriteria Terhadap Alternatif</w:t>
      </w:r>
    </w:p>
    <w:tbl>
      <w:tblPr>
        <w:tblStyle w:val="LightShading1"/>
        <w:tblW w:w="4253" w:type="dxa"/>
        <w:jc w:val="center"/>
        <w:tblLook w:val="04A0" w:firstRow="1" w:lastRow="0" w:firstColumn="1" w:lastColumn="0" w:noHBand="0" w:noVBand="1"/>
      </w:tblPr>
      <w:tblGrid>
        <w:gridCol w:w="1418"/>
        <w:gridCol w:w="621"/>
        <w:gridCol w:w="621"/>
        <w:gridCol w:w="621"/>
        <w:gridCol w:w="621"/>
        <w:gridCol w:w="621"/>
      </w:tblGrid>
      <w:tr w:rsidR="009F4E9E" w:rsidRPr="009F4E9E" w14:paraId="7B612CD7"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000000" w:themeColor="text1"/>
              <w:bottom w:val="single" w:sz="2" w:space="0" w:color="000000" w:themeColor="text1"/>
            </w:tcBorders>
            <w:shd w:val="clear" w:color="auto" w:fill="auto"/>
            <w:noWrap/>
            <w:vAlign w:val="center"/>
            <w:hideMark/>
          </w:tcPr>
          <w:p w14:paraId="1251F8C2" w14:textId="77777777" w:rsidR="009F4E9E" w:rsidRPr="009F4E9E" w:rsidRDefault="009F4E9E" w:rsidP="009F4E9E">
            <w:pPr>
              <w:rPr>
                <w:color w:val="auto"/>
                <w:szCs w:val="18"/>
              </w:rPr>
            </w:pPr>
            <w:r w:rsidRPr="009F4E9E">
              <w:rPr>
                <w:color w:val="auto"/>
                <w:szCs w:val="18"/>
              </w:rPr>
              <w:t>Alat</w:t>
            </w:r>
          </w:p>
        </w:tc>
        <w:tc>
          <w:tcPr>
            <w:tcW w:w="0" w:type="auto"/>
            <w:tcBorders>
              <w:top w:val="single" w:sz="2" w:space="0" w:color="000000" w:themeColor="text1"/>
              <w:bottom w:val="single" w:sz="2" w:space="0" w:color="000000" w:themeColor="text1"/>
            </w:tcBorders>
            <w:shd w:val="clear" w:color="auto" w:fill="auto"/>
            <w:noWrap/>
            <w:vAlign w:val="center"/>
            <w:hideMark/>
          </w:tcPr>
          <w:p w14:paraId="6DC0E7C4"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JP</w:t>
            </w:r>
          </w:p>
        </w:tc>
        <w:tc>
          <w:tcPr>
            <w:tcW w:w="0" w:type="auto"/>
            <w:tcBorders>
              <w:top w:val="single" w:sz="2" w:space="0" w:color="000000" w:themeColor="text1"/>
              <w:bottom w:val="single" w:sz="2" w:space="0" w:color="000000" w:themeColor="text1"/>
            </w:tcBorders>
            <w:shd w:val="clear" w:color="auto" w:fill="auto"/>
            <w:noWrap/>
            <w:vAlign w:val="center"/>
            <w:hideMark/>
          </w:tcPr>
          <w:p w14:paraId="1C883A60"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JAM</w:t>
            </w:r>
          </w:p>
        </w:tc>
        <w:tc>
          <w:tcPr>
            <w:tcW w:w="0" w:type="auto"/>
            <w:tcBorders>
              <w:top w:val="single" w:sz="2" w:space="0" w:color="000000" w:themeColor="text1"/>
              <w:bottom w:val="single" w:sz="2" w:space="0" w:color="000000" w:themeColor="text1"/>
            </w:tcBorders>
            <w:shd w:val="clear" w:color="auto" w:fill="auto"/>
            <w:noWrap/>
            <w:vAlign w:val="center"/>
            <w:hideMark/>
          </w:tcPr>
          <w:p w14:paraId="31342534"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HPA</w:t>
            </w:r>
          </w:p>
        </w:tc>
        <w:tc>
          <w:tcPr>
            <w:tcW w:w="0" w:type="auto"/>
            <w:tcBorders>
              <w:top w:val="single" w:sz="2" w:space="0" w:color="000000" w:themeColor="text1"/>
              <w:bottom w:val="single" w:sz="2" w:space="0" w:color="000000" w:themeColor="text1"/>
            </w:tcBorders>
            <w:shd w:val="clear" w:color="auto" w:fill="auto"/>
            <w:noWrap/>
            <w:vAlign w:val="center"/>
            <w:hideMark/>
          </w:tcPr>
          <w:p w14:paraId="38841BCD"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WP</w:t>
            </w:r>
          </w:p>
        </w:tc>
        <w:tc>
          <w:tcPr>
            <w:tcW w:w="531" w:type="dxa"/>
            <w:tcBorders>
              <w:top w:val="single" w:sz="2" w:space="0" w:color="000000" w:themeColor="text1"/>
              <w:bottom w:val="single" w:sz="2" w:space="0" w:color="000000" w:themeColor="text1"/>
            </w:tcBorders>
            <w:shd w:val="clear" w:color="auto" w:fill="auto"/>
            <w:noWrap/>
            <w:vAlign w:val="center"/>
            <w:hideMark/>
          </w:tcPr>
          <w:p w14:paraId="3F2B4E21"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UP</w:t>
            </w:r>
          </w:p>
        </w:tc>
      </w:tr>
      <w:tr w:rsidR="009F4E9E" w:rsidRPr="009F4E9E" w14:paraId="32BEEE66"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2" w:space="0" w:color="000000" w:themeColor="text1"/>
              <w:bottom w:val="nil"/>
            </w:tcBorders>
            <w:shd w:val="clear" w:color="auto" w:fill="auto"/>
            <w:noWrap/>
            <w:vAlign w:val="center"/>
            <w:hideMark/>
          </w:tcPr>
          <w:p w14:paraId="5A0220AD" w14:textId="77777777" w:rsidR="009F4E9E" w:rsidRPr="009F4E9E" w:rsidRDefault="009F4E9E" w:rsidP="009F4E9E">
            <w:pPr>
              <w:jc w:val="left"/>
              <w:rPr>
                <w:b w:val="0"/>
                <w:color w:val="auto"/>
                <w:szCs w:val="18"/>
              </w:rPr>
            </w:pPr>
            <w:r w:rsidRPr="009F4E9E">
              <w:rPr>
                <w:b w:val="0"/>
                <w:i/>
                <w:color w:val="auto"/>
                <w:szCs w:val="18"/>
              </w:rPr>
              <w:t>Plug gauge</w:t>
            </w:r>
          </w:p>
        </w:tc>
        <w:tc>
          <w:tcPr>
            <w:tcW w:w="0" w:type="auto"/>
            <w:tcBorders>
              <w:top w:val="single" w:sz="2" w:space="0" w:color="000000" w:themeColor="text1"/>
              <w:bottom w:val="nil"/>
            </w:tcBorders>
            <w:shd w:val="clear" w:color="auto" w:fill="auto"/>
            <w:noWrap/>
            <w:vAlign w:val="center"/>
            <w:hideMark/>
          </w:tcPr>
          <w:p w14:paraId="1EAC6E5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Cs/>
                <w:color w:val="auto"/>
                <w:szCs w:val="18"/>
              </w:rPr>
            </w:pPr>
            <w:r w:rsidRPr="009F4E9E">
              <w:rPr>
                <w:bCs/>
                <w:color w:val="auto"/>
                <w:szCs w:val="18"/>
              </w:rPr>
              <w:t>0,028</w:t>
            </w:r>
          </w:p>
        </w:tc>
        <w:tc>
          <w:tcPr>
            <w:tcW w:w="0" w:type="auto"/>
            <w:tcBorders>
              <w:top w:val="single" w:sz="2" w:space="0" w:color="000000" w:themeColor="text1"/>
              <w:bottom w:val="nil"/>
            </w:tcBorders>
            <w:shd w:val="clear" w:color="auto" w:fill="auto"/>
            <w:noWrap/>
            <w:vAlign w:val="center"/>
            <w:hideMark/>
          </w:tcPr>
          <w:p w14:paraId="5811726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Cs/>
                <w:color w:val="auto"/>
                <w:szCs w:val="18"/>
              </w:rPr>
            </w:pPr>
            <w:r w:rsidRPr="009F4E9E">
              <w:rPr>
                <w:bCs/>
                <w:color w:val="auto"/>
                <w:szCs w:val="18"/>
              </w:rPr>
              <w:t>0,236</w:t>
            </w:r>
          </w:p>
        </w:tc>
        <w:tc>
          <w:tcPr>
            <w:tcW w:w="0" w:type="auto"/>
            <w:tcBorders>
              <w:top w:val="single" w:sz="2" w:space="0" w:color="000000" w:themeColor="text1"/>
              <w:bottom w:val="nil"/>
            </w:tcBorders>
            <w:shd w:val="clear" w:color="auto" w:fill="auto"/>
            <w:noWrap/>
            <w:vAlign w:val="center"/>
            <w:hideMark/>
          </w:tcPr>
          <w:p w14:paraId="305F4DE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Cs/>
                <w:color w:val="auto"/>
                <w:szCs w:val="18"/>
              </w:rPr>
            </w:pPr>
            <w:r w:rsidRPr="009F4E9E">
              <w:rPr>
                <w:bCs/>
                <w:color w:val="auto"/>
                <w:szCs w:val="18"/>
              </w:rPr>
              <w:t>0,050</w:t>
            </w:r>
          </w:p>
        </w:tc>
        <w:tc>
          <w:tcPr>
            <w:tcW w:w="0" w:type="auto"/>
            <w:tcBorders>
              <w:top w:val="single" w:sz="2" w:space="0" w:color="000000" w:themeColor="text1"/>
              <w:bottom w:val="nil"/>
            </w:tcBorders>
            <w:shd w:val="clear" w:color="auto" w:fill="auto"/>
            <w:noWrap/>
            <w:vAlign w:val="center"/>
            <w:hideMark/>
          </w:tcPr>
          <w:p w14:paraId="533CB1B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Cs/>
                <w:color w:val="auto"/>
                <w:szCs w:val="18"/>
              </w:rPr>
            </w:pPr>
            <w:r w:rsidRPr="009F4E9E">
              <w:rPr>
                <w:bCs/>
                <w:color w:val="auto"/>
                <w:szCs w:val="18"/>
              </w:rPr>
              <w:t>0,118</w:t>
            </w:r>
          </w:p>
        </w:tc>
        <w:tc>
          <w:tcPr>
            <w:tcW w:w="531" w:type="dxa"/>
            <w:tcBorders>
              <w:top w:val="single" w:sz="2" w:space="0" w:color="000000" w:themeColor="text1"/>
              <w:bottom w:val="nil"/>
            </w:tcBorders>
            <w:shd w:val="clear" w:color="auto" w:fill="auto"/>
            <w:noWrap/>
            <w:vAlign w:val="center"/>
            <w:hideMark/>
          </w:tcPr>
          <w:p w14:paraId="5A7AC40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bCs/>
                <w:color w:val="auto"/>
                <w:szCs w:val="18"/>
              </w:rPr>
            </w:pPr>
            <w:r w:rsidRPr="009F4E9E">
              <w:rPr>
                <w:bCs/>
                <w:color w:val="auto"/>
                <w:szCs w:val="18"/>
              </w:rPr>
              <w:t>0,062</w:t>
            </w:r>
          </w:p>
        </w:tc>
      </w:tr>
      <w:tr w:rsidR="009F4E9E" w:rsidRPr="009F4E9E" w14:paraId="0146CFD6"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bottom w:val="nil"/>
            </w:tcBorders>
            <w:shd w:val="clear" w:color="auto" w:fill="auto"/>
            <w:noWrap/>
            <w:vAlign w:val="center"/>
            <w:hideMark/>
          </w:tcPr>
          <w:p w14:paraId="61CC9F30" w14:textId="77777777" w:rsidR="009F4E9E" w:rsidRPr="009F4E9E" w:rsidRDefault="009F4E9E" w:rsidP="009F4E9E">
            <w:pPr>
              <w:jc w:val="left"/>
              <w:rPr>
                <w:b w:val="0"/>
                <w:color w:val="auto"/>
                <w:szCs w:val="18"/>
              </w:rPr>
            </w:pPr>
            <w:r w:rsidRPr="009F4E9E">
              <w:rPr>
                <w:b w:val="0"/>
                <w:i/>
                <w:color w:val="auto"/>
                <w:szCs w:val="18"/>
              </w:rPr>
              <w:t>Thread plug gauge</w:t>
            </w:r>
          </w:p>
        </w:tc>
        <w:tc>
          <w:tcPr>
            <w:tcW w:w="0" w:type="auto"/>
            <w:tcBorders>
              <w:top w:val="nil"/>
              <w:bottom w:val="nil"/>
            </w:tcBorders>
            <w:shd w:val="clear" w:color="auto" w:fill="auto"/>
            <w:noWrap/>
            <w:vAlign w:val="center"/>
            <w:hideMark/>
          </w:tcPr>
          <w:p w14:paraId="0203D00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0,022</w:t>
            </w:r>
          </w:p>
        </w:tc>
        <w:tc>
          <w:tcPr>
            <w:tcW w:w="0" w:type="auto"/>
            <w:tcBorders>
              <w:top w:val="nil"/>
              <w:bottom w:val="nil"/>
            </w:tcBorders>
            <w:shd w:val="clear" w:color="auto" w:fill="auto"/>
            <w:noWrap/>
            <w:vAlign w:val="center"/>
            <w:hideMark/>
          </w:tcPr>
          <w:p w14:paraId="674F687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0,055</w:t>
            </w:r>
          </w:p>
        </w:tc>
        <w:tc>
          <w:tcPr>
            <w:tcW w:w="0" w:type="auto"/>
            <w:tcBorders>
              <w:top w:val="nil"/>
              <w:bottom w:val="nil"/>
            </w:tcBorders>
            <w:shd w:val="clear" w:color="auto" w:fill="auto"/>
            <w:noWrap/>
            <w:vAlign w:val="center"/>
            <w:hideMark/>
          </w:tcPr>
          <w:p w14:paraId="6C68711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0,050</w:t>
            </w:r>
          </w:p>
        </w:tc>
        <w:tc>
          <w:tcPr>
            <w:tcW w:w="0" w:type="auto"/>
            <w:tcBorders>
              <w:top w:val="nil"/>
              <w:bottom w:val="nil"/>
            </w:tcBorders>
            <w:shd w:val="clear" w:color="auto" w:fill="auto"/>
            <w:noWrap/>
            <w:vAlign w:val="center"/>
            <w:hideMark/>
          </w:tcPr>
          <w:p w14:paraId="7DC806A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0,112</w:t>
            </w:r>
          </w:p>
        </w:tc>
        <w:tc>
          <w:tcPr>
            <w:tcW w:w="531" w:type="dxa"/>
            <w:tcBorders>
              <w:top w:val="nil"/>
              <w:bottom w:val="nil"/>
            </w:tcBorders>
            <w:shd w:val="clear" w:color="auto" w:fill="auto"/>
            <w:noWrap/>
            <w:vAlign w:val="center"/>
            <w:hideMark/>
          </w:tcPr>
          <w:p w14:paraId="7DB4199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0,042</w:t>
            </w:r>
          </w:p>
        </w:tc>
      </w:tr>
      <w:tr w:rsidR="009F4E9E" w:rsidRPr="009F4E9E" w14:paraId="48A826BB"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tcBorders>
            <w:shd w:val="clear" w:color="auto" w:fill="auto"/>
            <w:noWrap/>
            <w:vAlign w:val="center"/>
            <w:hideMark/>
          </w:tcPr>
          <w:p w14:paraId="14A002B6" w14:textId="77777777" w:rsidR="009F4E9E" w:rsidRPr="009F4E9E" w:rsidRDefault="009F4E9E" w:rsidP="009F4E9E">
            <w:pPr>
              <w:jc w:val="left"/>
              <w:rPr>
                <w:b w:val="0"/>
                <w:color w:val="auto"/>
                <w:szCs w:val="18"/>
              </w:rPr>
            </w:pPr>
            <w:r w:rsidRPr="009F4E9E">
              <w:rPr>
                <w:b w:val="0"/>
                <w:i/>
                <w:color w:val="auto"/>
                <w:szCs w:val="18"/>
              </w:rPr>
              <w:t>Thread ring gauge</w:t>
            </w:r>
          </w:p>
        </w:tc>
        <w:tc>
          <w:tcPr>
            <w:tcW w:w="0" w:type="auto"/>
            <w:tcBorders>
              <w:top w:val="nil"/>
            </w:tcBorders>
            <w:shd w:val="clear" w:color="auto" w:fill="auto"/>
            <w:noWrap/>
            <w:vAlign w:val="center"/>
            <w:hideMark/>
          </w:tcPr>
          <w:p w14:paraId="5994BBE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0,022</w:t>
            </w:r>
          </w:p>
        </w:tc>
        <w:tc>
          <w:tcPr>
            <w:tcW w:w="0" w:type="auto"/>
            <w:tcBorders>
              <w:top w:val="nil"/>
            </w:tcBorders>
            <w:shd w:val="clear" w:color="auto" w:fill="auto"/>
            <w:noWrap/>
            <w:vAlign w:val="center"/>
            <w:hideMark/>
          </w:tcPr>
          <w:p w14:paraId="39F9BD0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0,236</w:t>
            </w:r>
          </w:p>
        </w:tc>
        <w:tc>
          <w:tcPr>
            <w:tcW w:w="0" w:type="auto"/>
            <w:tcBorders>
              <w:top w:val="nil"/>
            </w:tcBorders>
            <w:shd w:val="clear" w:color="auto" w:fill="auto"/>
            <w:noWrap/>
            <w:vAlign w:val="center"/>
            <w:hideMark/>
          </w:tcPr>
          <w:p w14:paraId="3CD5ED4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0,050</w:t>
            </w:r>
          </w:p>
        </w:tc>
        <w:tc>
          <w:tcPr>
            <w:tcW w:w="0" w:type="auto"/>
            <w:tcBorders>
              <w:top w:val="nil"/>
            </w:tcBorders>
            <w:shd w:val="clear" w:color="auto" w:fill="auto"/>
            <w:noWrap/>
            <w:vAlign w:val="center"/>
            <w:hideMark/>
          </w:tcPr>
          <w:p w14:paraId="75FC323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0,112</w:t>
            </w:r>
          </w:p>
        </w:tc>
        <w:tc>
          <w:tcPr>
            <w:tcW w:w="531" w:type="dxa"/>
            <w:tcBorders>
              <w:top w:val="nil"/>
            </w:tcBorders>
            <w:shd w:val="clear" w:color="auto" w:fill="auto"/>
            <w:noWrap/>
            <w:vAlign w:val="center"/>
            <w:hideMark/>
          </w:tcPr>
          <w:p w14:paraId="671FC3D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0,042</w:t>
            </w:r>
          </w:p>
        </w:tc>
      </w:tr>
      <w:tr w:rsidR="009F4E9E" w:rsidRPr="009F4E9E" w14:paraId="3297F5F2"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418" w:type="dxa"/>
            <w:tcBorders>
              <w:bottom w:val="single" w:sz="2" w:space="0" w:color="000000" w:themeColor="text1"/>
            </w:tcBorders>
            <w:shd w:val="clear" w:color="auto" w:fill="auto"/>
            <w:noWrap/>
            <w:vAlign w:val="center"/>
            <w:hideMark/>
          </w:tcPr>
          <w:p w14:paraId="75E2ACCC" w14:textId="77777777" w:rsidR="009F4E9E" w:rsidRPr="009F4E9E" w:rsidRDefault="009F4E9E" w:rsidP="009F4E9E">
            <w:pPr>
              <w:jc w:val="left"/>
              <w:rPr>
                <w:b w:val="0"/>
                <w:color w:val="auto"/>
                <w:szCs w:val="18"/>
              </w:rPr>
            </w:pPr>
            <w:r w:rsidRPr="009F4E9E">
              <w:rPr>
                <w:b w:val="0"/>
                <w:i/>
                <w:color w:val="auto"/>
                <w:szCs w:val="18"/>
              </w:rPr>
              <w:t>Instrument</w:t>
            </w:r>
          </w:p>
        </w:tc>
        <w:tc>
          <w:tcPr>
            <w:tcW w:w="0" w:type="auto"/>
            <w:tcBorders>
              <w:bottom w:val="single" w:sz="2" w:space="0" w:color="000000" w:themeColor="text1"/>
            </w:tcBorders>
            <w:shd w:val="clear" w:color="auto" w:fill="auto"/>
            <w:noWrap/>
            <w:vAlign w:val="center"/>
            <w:hideMark/>
          </w:tcPr>
          <w:p w14:paraId="140BF84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0,005</w:t>
            </w:r>
          </w:p>
        </w:tc>
        <w:tc>
          <w:tcPr>
            <w:tcW w:w="0" w:type="auto"/>
            <w:tcBorders>
              <w:bottom w:val="single" w:sz="2" w:space="0" w:color="000000" w:themeColor="text1"/>
            </w:tcBorders>
            <w:shd w:val="clear" w:color="auto" w:fill="auto"/>
            <w:noWrap/>
            <w:vAlign w:val="center"/>
            <w:hideMark/>
          </w:tcPr>
          <w:p w14:paraId="2A40CAD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0,055</w:t>
            </w:r>
          </w:p>
        </w:tc>
        <w:tc>
          <w:tcPr>
            <w:tcW w:w="0" w:type="auto"/>
            <w:tcBorders>
              <w:bottom w:val="single" w:sz="2" w:space="0" w:color="000000" w:themeColor="text1"/>
            </w:tcBorders>
            <w:shd w:val="clear" w:color="auto" w:fill="auto"/>
            <w:noWrap/>
            <w:vAlign w:val="center"/>
            <w:hideMark/>
          </w:tcPr>
          <w:p w14:paraId="12B21DB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0,009</w:t>
            </w:r>
          </w:p>
        </w:tc>
        <w:tc>
          <w:tcPr>
            <w:tcW w:w="0" w:type="auto"/>
            <w:tcBorders>
              <w:bottom w:val="single" w:sz="2" w:space="0" w:color="000000" w:themeColor="text1"/>
            </w:tcBorders>
            <w:shd w:val="clear" w:color="auto" w:fill="auto"/>
            <w:noWrap/>
            <w:vAlign w:val="center"/>
            <w:hideMark/>
          </w:tcPr>
          <w:p w14:paraId="562A517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0,118</w:t>
            </w:r>
          </w:p>
        </w:tc>
        <w:tc>
          <w:tcPr>
            <w:tcW w:w="531" w:type="dxa"/>
            <w:tcBorders>
              <w:bottom w:val="single" w:sz="2" w:space="0" w:color="000000" w:themeColor="text1"/>
            </w:tcBorders>
            <w:shd w:val="clear" w:color="auto" w:fill="auto"/>
            <w:noWrap/>
            <w:vAlign w:val="center"/>
            <w:hideMark/>
          </w:tcPr>
          <w:p w14:paraId="308327B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0,042</w:t>
            </w:r>
          </w:p>
        </w:tc>
      </w:tr>
    </w:tbl>
    <w:p w14:paraId="0AC3038F" w14:textId="77777777" w:rsidR="009F4E9E" w:rsidRPr="009F4E9E" w:rsidRDefault="009F4E9E" w:rsidP="009F4E9E">
      <w:pPr>
        <w:pBdr>
          <w:top w:val="nil"/>
          <w:left w:val="nil"/>
          <w:bottom w:val="nil"/>
          <w:right w:val="nil"/>
          <w:between w:val="nil"/>
        </w:pBdr>
        <w:rPr>
          <w:szCs w:val="18"/>
        </w:rPr>
      </w:pPr>
    </w:p>
    <w:p w14:paraId="766C32BA" w14:textId="77777777" w:rsidR="009F4E9E" w:rsidRPr="009F4E9E" w:rsidRDefault="009F4E9E" w:rsidP="009F4E9E">
      <w:pPr>
        <w:pBdr>
          <w:top w:val="nil"/>
          <w:left w:val="nil"/>
          <w:bottom w:val="nil"/>
          <w:right w:val="nil"/>
          <w:between w:val="nil"/>
        </w:pBdr>
        <w:jc w:val="center"/>
        <w:rPr>
          <w:szCs w:val="18"/>
        </w:rPr>
      </w:pPr>
      <w:proofErr w:type="gramStart"/>
      <w:r w:rsidRPr="009F4E9E">
        <w:rPr>
          <w:szCs w:val="18"/>
        </w:rPr>
        <w:t>Tabel 28.</w:t>
      </w:r>
      <w:proofErr w:type="gramEnd"/>
      <w:r w:rsidRPr="009F4E9E">
        <w:rPr>
          <w:szCs w:val="18"/>
        </w:rPr>
        <w:t xml:space="preserve"> Hasil Perangkingan Alternatif</w:t>
      </w:r>
    </w:p>
    <w:tbl>
      <w:tblPr>
        <w:tblStyle w:val="LightShading1"/>
        <w:tblW w:w="0" w:type="auto"/>
        <w:jc w:val="center"/>
        <w:tblLook w:val="04A0" w:firstRow="1" w:lastRow="0" w:firstColumn="1" w:lastColumn="0" w:noHBand="0" w:noVBand="1"/>
      </w:tblPr>
      <w:tblGrid>
        <w:gridCol w:w="1701"/>
        <w:gridCol w:w="1276"/>
        <w:gridCol w:w="992"/>
      </w:tblGrid>
      <w:tr w:rsidR="009F4E9E" w:rsidRPr="009F4E9E" w14:paraId="3A4F1E6D" w14:textId="77777777" w:rsidTr="009F4E9E">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000000" w:themeColor="text1"/>
              <w:bottom w:val="single" w:sz="2" w:space="0" w:color="000000" w:themeColor="text1"/>
            </w:tcBorders>
            <w:shd w:val="clear" w:color="auto" w:fill="auto"/>
            <w:noWrap/>
            <w:vAlign w:val="center"/>
            <w:hideMark/>
          </w:tcPr>
          <w:p w14:paraId="2FE30919" w14:textId="77777777" w:rsidR="009F4E9E" w:rsidRPr="009F4E9E" w:rsidRDefault="009F4E9E" w:rsidP="009F4E9E">
            <w:pPr>
              <w:rPr>
                <w:color w:val="auto"/>
                <w:szCs w:val="18"/>
              </w:rPr>
            </w:pPr>
            <w:r w:rsidRPr="009F4E9E">
              <w:rPr>
                <w:color w:val="auto"/>
                <w:szCs w:val="18"/>
              </w:rPr>
              <w:t>Alat</w:t>
            </w:r>
          </w:p>
        </w:tc>
        <w:tc>
          <w:tcPr>
            <w:tcW w:w="1276" w:type="dxa"/>
            <w:tcBorders>
              <w:top w:val="single" w:sz="2" w:space="0" w:color="000000" w:themeColor="text1"/>
              <w:bottom w:val="single" w:sz="2" w:space="0" w:color="000000" w:themeColor="text1"/>
            </w:tcBorders>
            <w:shd w:val="clear" w:color="auto" w:fill="auto"/>
            <w:noWrap/>
            <w:vAlign w:val="center"/>
            <w:hideMark/>
          </w:tcPr>
          <w:p w14:paraId="33E0E3EB"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Bobot</w:t>
            </w:r>
          </w:p>
        </w:tc>
        <w:tc>
          <w:tcPr>
            <w:tcW w:w="992" w:type="dxa"/>
            <w:tcBorders>
              <w:top w:val="single" w:sz="2" w:space="0" w:color="000000" w:themeColor="text1"/>
              <w:bottom w:val="single" w:sz="2" w:space="0" w:color="000000" w:themeColor="text1"/>
            </w:tcBorders>
            <w:shd w:val="clear" w:color="auto" w:fill="auto"/>
            <w:noWrap/>
            <w:vAlign w:val="center"/>
            <w:hideMark/>
          </w:tcPr>
          <w:p w14:paraId="55946E0F" w14:textId="77777777" w:rsidR="009F4E9E" w:rsidRPr="009F4E9E" w:rsidRDefault="009F4E9E" w:rsidP="009F4E9E">
            <w:pPr>
              <w:jc w:val="center"/>
              <w:cnfStyle w:val="100000000000" w:firstRow="1" w:lastRow="0" w:firstColumn="0" w:lastColumn="0" w:oddVBand="0" w:evenVBand="0" w:oddHBand="0" w:evenHBand="0" w:firstRowFirstColumn="0" w:firstRowLastColumn="0" w:lastRowFirstColumn="0" w:lastRowLastColumn="0"/>
              <w:rPr>
                <w:color w:val="auto"/>
                <w:szCs w:val="18"/>
              </w:rPr>
            </w:pPr>
            <w:r w:rsidRPr="009F4E9E">
              <w:rPr>
                <w:color w:val="auto"/>
                <w:szCs w:val="18"/>
              </w:rPr>
              <w:t>Rangking</w:t>
            </w:r>
          </w:p>
        </w:tc>
      </w:tr>
      <w:tr w:rsidR="009F4E9E" w:rsidRPr="009F4E9E" w14:paraId="433080A6"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01" w:type="dxa"/>
            <w:tcBorders>
              <w:top w:val="single" w:sz="2" w:space="0" w:color="000000" w:themeColor="text1"/>
              <w:bottom w:val="nil"/>
            </w:tcBorders>
            <w:shd w:val="clear" w:color="auto" w:fill="auto"/>
            <w:noWrap/>
            <w:vAlign w:val="center"/>
            <w:hideMark/>
          </w:tcPr>
          <w:p w14:paraId="084F016F" w14:textId="77777777" w:rsidR="009F4E9E" w:rsidRPr="009F4E9E" w:rsidRDefault="009F4E9E" w:rsidP="009F4E9E">
            <w:pPr>
              <w:rPr>
                <w:b w:val="0"/>
                <w:color w:val="auto"/>
                <w:szCs w:val="18"/>
              </w:rPr>
            </w:pPr>
            <w:r w:rsidRPr="009F4E9E">
              <w:rPr>
                <w:b w:val="0"/>
                <w:i/>
                <w:color w:val="auto"/>
                <w:szCs w:val="18"/>
              </w:rPr>
              <w:t>Plug gauge</w:t>
            </w:r>
          </w:p>
        </w:tc>
        <w:tc>
          <w:tcPr>
            <w:tcW w:w="1276" w:type="dxa"/>
            <w:tcBorders>
              <w:top w:val="single" w:sz="2" w:space="0" w:color="000000" w:themeColor="text1"/>
              <w:bottom w:val="nil"/>
            </w:tcBorders>
            <w:shd w:val="clear" w:color="auto" w:fill="auto"/>
            <w:noWrap/>
            <w:vAlign w:val="center"/>
            <w:hideMark/>
          </w:tcPr>
          <w:p w14:paraId="59F6BDE3"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Cs/>
                <w:color w:val="auto"/>
                <w:szCs w:val="18"/>
              </w:rPr>
            </w:pPr>
            <w:r w:rsidRPr="00C34212">
              <w:rPr>
                <w:bCs/>
                <w:color w:val="auto"/>
                <w:szCs w:val="18"/>
              </w:rPr>
              <w:t>0,495</w:t>
            </w:r>
          </w:p>
        </w:tc>
        <w:tc>
          <w:tcPr>
            <w:tcW w:w="992" w:type="dxa"/>
            <w:tcBorders>
              <w:top w:val="single" w:sz="2" w:space="0" w:color="000000" w:themeColor="text1"/>
              <w:bottom w:val="nil"/>
            </w:tcBorders>
            <w:shd w:val="clear" w:color="auto" w:fill="auto"/>
            <w:noWrap/>
            <w:vAlign w:val="center"/>
            <w:hideMark/>
          </w:tcPr>
          <w:p w14:paraId="69DFA101"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Cs/>
                <w:color w:val="auto"/>
                <w:szCs w:val="18"/>
              </w:rPr>
            </w:pPr>
            <w:r w:rsidRPr="00C34212">
              <w:rPr>
                <w:bCs/>
                <w:color w:val="auto"/>
                <w:szCs w:val="18"/>
              </w:rPr>
              <w:t>1</w:t>
            </w:r>
          </w:p>
        </w:tc>
      </w:tr>
      <w:tr w:rsidR="009F4E9E" w:rsidRPr="009F4E9E" w14:paraId="4EB12520"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tcBorders>
              <w:top w:val="nil"/>
            </w:tcBorders>
            <w:shd w:val="clear" w:color="auto" w:fill="auto"/>
            <w:noWrap/>
            <w:vAlign w:val="center"/>
            <w:hideMark/>
          </w:tcPr>
          <w:p w14:paraId="36C43F9D" w14:textId="77777777" w:rsidR="009F4E9E" w:rsidRPr="009F4E9E" w:rsidRDefault="009F4E9E" w:rsidP="009F4E9E">
            <w:pPr>
              <w:rPr>
                <w:b w:val="0"/>
                <w:color w:val="auto"/>
                <w:szCs w:val="18"/>
              </w:rPr>
            </w:pPr>
            <w:r w:rsidRPr="009F4E9E">
              <w:rPr>
                <w:b w:val="0"/>
                <w:i/>
                <w:color w:val="auto"/>
                <w:szCs w:val="18"/>
              </w:rPr>
              <w:t>Thread ring gauge</w:t>
            </w:r>
          </w:p>
        </w:tc>
        <w:tc>
          <w:tcPr>
            <w:tcW w:w="1276" w:type="dxa"/>
            <w:tcBorders>
              <w:top w:val="nil"/>
            </w:tcBorders>
            <w:shd w:val="clear" w:color="auto" w:fill="auto"/>
            <w:noWrap/>
            <w:vAlign w:val="center"/>
            <w:hideMark/>
          </w:tcPr>
          <w:p w14:paraId="21C945A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0,463</w:t>
            </w:r>
          </w:p>
        </w:tc>
        <w:tc>
          <w:tcPr>
            <w:tcW w:w="992" w:type="dxa"/>
            <w:tcBorders>
              <w:top w:val="nil"/>
            </w:tcBorders>
            <w:shd w:val="clear" w:color="auto" w:fill="auto"/>
            <w:noWrap/>
            <w:vAlign w:val="center"/>
            <w:hideMark/>
          </w:tcPr>
          <w:p w14:paraId="4182B6F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r>
      <w:tr w:rsidR="009F4E9E" w:rsidRPr="009F4E9E" w14:paraId="4CF58CB3" w14:textId="77777777" w:rsidTr="009F4E9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noWrap/>
            <w:vAlign w:val="center"/>
            <w:hideMark/>
          </w:tcPr>
          <w:p w14:paraId="7CEA13D7" w14:textId="77777777" w:rsidR="009F4E9E" w:rsidRPr="009F4E9E" w:rsidRDefault="009F4E9E" w:rsidP="009F4E9E">
            <w:pPr>
              <w:rPr>
                <w:b w:val="0"/>
                <w:color w:val="auto"/>
                <w:szCs w:val="18"/>
              </w:rPr>
            </w:pPr>
            <w:r w:rsidRPr="009F4E9E">
              <w:rPr>
                <w:b w:val="0"/>
                <w:i/>
                <w:color w:val="auto"/>
                <w:szCs w:val="18"/>
              </w:rPr>
              <w:t>Thread plug gauge</w:t>
            </w:r>
          </w:p>
        </w:tc>
        <w:tc>
          <w:tcPr>
            <w:tcW w:w="1276" w:type="dxa"/>
            <w:shd w:val="clear" w:color="auto" w:fill="auto"/>
            <w:noWrap/>
            <w:vAlign w:val="center"/>
            <w:hideMark/>
          </w:tcPr>
          <w:p w14:paraId="3B08096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0,281</w:t>
            </w:r>
          </w:p>
        </w:tc>
        <w:tc>
          <w:tcPr>
            <w:tcW w:w="992" w:type="dxa"/>
            <w:shd w:val="clear" w:color="auto" w:fill="auto"/>
            <w:noWrap/>
            <w:vAlign w:val="center"/>
            <w:hideMark/>
          </w:tcPr>
          <w:p w14:paraId="3E5E913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w:t>
            </w:r>
          </w:p>
        </w:tc>
      </w:tr>
      <w:tr w:rsidR="009F4E9E" w:rsidRPr="009F4E9E" w14:paraId="25D473C3" w14:textId="77777777" w:rsidTr="009F4E9E">
        <w:trPr>
          <w:trHeight w:val="227"/>
          <w:jc w:val="center"/>
        </w:trPr>
        <w:tc>
          <w:tcPr>
            <w:cnfStyle w:val="001000000000" w:firstRow="0" w:lastRow="0" w:firstColumn="1" w:lastColumn="0" w:oddVBand="0" w:evenVBand="0" w:oddHBand="0" w:evenHBand="0" w:firstRowFirstColumn="0" w:firstRowLastColumn="0" w:lastRowFirstColumn="0" w:lastRowLastColumn="0"/>
            <w:tcW w:w="1701" w:type="dxa"/>
            <w:tcBorders>
              <w:bottom w:val="single" w:sz="2" w:space="0" w:color="000000" w:themeColor="text1"/>
            </w:tcBorders>
            <w:shd w:val="clear" w:color="auto" w:fill="auto"/>
            <w:noWrap/>
            <w:vAlign w:val="center"/>
            <w:hideMark/>
          </w:tcPr>
          <w:p w14:paraId="03237ED4" w14:textId="77777777" w:rsidR="009F4E9E" w:rsidRPr="009F4E9E" w:rsidRDefault="009F4E9E" w:rsidP="009F4E9E">
            <w:pPr>
              <w:rPr>
                <w:b w:val="0"/>
                <w:color w:val="auto"/>
                <w:szCs w:val="18"/>
              </w:rPr>
            </w:pPr>
            <w:r w:rsidRPr="009F4E9E">
              <w:rPr>
                <w:b w:val="0"/>
                <w:i/>
                <w:color w:val="auto"/>
                <w:szCs w:val="18"/>
              </w:rPr>
              <w:t>Instrument</w:t>
            </w:r>
          </w:p>
        </w:tc>
        <w:tc>
          <w:tcPr>
            <w:tcW w:w="1276" w:type="dxa"/>
            <w:tcBorders>
              <w:bottom w:val="single" w:sz="2" w:space="0" w:color="000000" w:themeColor="text1"/>
            </w:tcBorders>
            <w:shd w:val="clear" w:color="auto" w:fill="auto"/>
            <w:noWrap/>
            <w:vAlign w:val="center"/>
            <w:hideMark/>
          </w:tcPr>
          <w:p w14:paraId="03C54FA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0,229</w:t>
            </w:r>
          </w:p>
        </w:tc>
        <w:tc>
          <w:tcPr>
            <w:tcW w:w="992" w:type="dxa"/>
            <w:tcBorders>
              <w:bottom w:val="single" w:sz="2" w:space="0" w:color="000000" w:themeColor="text1"/>
            </w:tcBorders>
            <w:shd w:val="clear" w:color="auto" w:fill="auto"/>
            <w:noWrap/>
            <w:vAlign w:val="center"/>
            <w:hideMark/>
          </w:tcPr>
          <w:p w14:paraId="438D7BD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4</w:t>
            </w:r>
          </w:p>
        </w:tc>
      </w:tr>
    </w:tbl>
    <w:p w14:paraId="13F3477C" w14:textId="5A465075" w:rsidR="00BF7763" w:rsidRDefault="00282CB7" w:rsidP="009F4E9E">
      <w:pPr>
        <w:pStyle w:val="Heading1"/>
        <w:rPr>
          <w:lang w:val="en-US"/>
        </w:rPr>
      </w:pPr>
      <w:r w:rsidRPr="00282CB7">
        <w:t>PEMBAHASAN</w:t>
      </w:r>
    </w:p>
    <w:p w14:paraId="75304664" w14:textId="652DDF36" w:rsidR="009F4E9E" w:rsidRPr="0078727E" w:rsidRDefault="009F4E9E" w:rsidP="0078727E">
      <w:pPr>
        <w:rPr>
          <w:lang w:val="id-ID"/>
        </w:rPr>
      </w:pPr>
      <w:r w:rsidRPr="009F4E9E">
        <w:rPr>
          <w:szCs w:val="18"/>
        </w:rPr>
        <w:t xml:space="preserve">Kemudian dalam penelitian ini, pengujian perhitungan AHP pada penjualan produk dilakukan menggunakan </w:t>
      </w:r>
      <w:r w:rsidRPr="009F4E9E">
        <w:rPr>
          <w:i/>
          <w:szCs w:val="18"/>
        </w:rPr>
        <w:t>google colab</w:t>
      </w:r>
      <w:r w:rsidRPr="009F4E9E">
        <w:rPr>
          <w:szCs w:val="18"/>
        </w:rPr>
        <w:t xml:space="preserve"> dengan empat </w:t>
      </w:r>
      <w:proofErr w:type="gramStart"/>
      <w:r w:rsidRPr="009F4E9E">
        <w:rPr>
          <w:szCs w:val="18"/>
        </w:rPr>
        <w:t>cara</w:t>
      </w:r>
      <w:proofErr w:type="gramEnd"/>
      <w:r w:rsidRPr="009F4E9E">
        <w:rPr>
          <w:szCs w:val="18"/>
        </w:rPr>
        <w:t xml:space="preserve"> berbeda berdasarkan beberapa penelitian terdahulu. Pengujian ini dilakukan untuk melihat perbandingan setiap </w:t>
      </w:r>
      <w:proofErr w:type="gramStart"/>
      <w:r w:rsidRPr="009F4E9E">
        <w:rPr>
          <w:szCs w:val="18"/>
        </w:rPr>
        <w:t>cara</w:t>
      </w:r>
      <w:proofErr w:type="gramEnd"/>
      <w:r w:rsidRPr="009F4E9E">
        <w:rPr>
          <w:szCs w:val="18"/>
        </w:rPr>
        <w:t xml:space="preserve"> terhadap hasilnya. Berikut merupakan rekap data perhitungan AHP yang menunjukkan perbedaan keempat </w:t>
      </w:r>
      <w:proofErr w:type="gramStart"/>
      <w:r w:rsidRPr="009F4E9E">
        <w:rPr>
          <w:szCs w:val="18"/>
        </w:rPr>
        <w:t>cara</w:t>
      </w:r>
      <w:proofErr w:type="gramEnd"/>
      <w:r w:rsidRPr="009F4E9E">
        <w:rPr>
          <w:szCs w:val="18"/>
        </w:rPr>
        <w:t xml:space="preserve"> menggunakan </w:t>
      </w:r>
      <w:r w:rsidRPr="009F4E9E">
        <w:rPr>
          <w:i/>
          <w:szCs w:val="18"/>
        </w:rPr>
        <w:t>google colab</w:t>
      </w:r>
      <w:r w:rsidRPr="009F4E9E">
        <w:rPr>
          <w:szCs w:val="18"/>
        </w:rPr>
        <w:t>:</w:t>
      </w:r>
    </w:p>
    <w:p w14:paraId="58096C7A" w14:textId="77777777" w:rsidR="009F4E9E" w:rsidRPr="009F4E9E" w:rsidRDefault="009F4E9E" w:rsidP="009F4E9E">
      <w:pPr>
        <w:pStyle w:val="ListParagraph"/>
        <w:numPr>
          <w:ilvl w:val="0"/>
          <w:numId w:val="26"/>
        </w:numPr>
        <w:pBdr>
          <w:top w:val="nil"/>
          <w:left w:val="nil"/>
          <w:bottom w:val="nil"/>
          <w:right w:val="nil"/>
          <w:between w:val="nil"/>
        </w:pBdr>
        <w:rPr>
          <w:szCs w:val="18"/>
        </w:rPr>
      </w:pPr>
      <w:r w:rsidRPr="009F4E9E">
        <w:rPr>
          <w:szCs w:val="18"/>
        </w:rPr>
        <w:t>Rasio konsistensi</w:t>
      </w:r>
    </w:p>
    <w:p w14:paraId="7C9371CA" w14:textId="77777777" w:rsidR="009F4E9E" w:rsidRPr="009F4E9E" w:rsidRDefault="009F4E9E" w:rsidP="009F4E9E">
      <w:pPr>
        <w:pBdr>
          <w:top w:val="nil"/>
          <w:left w:val="nil"/>
          <w:bottom w:val="nil"/>
          <w:right w:val="nil"/>
          <w:between w:val="nil"/>
        </w:pBdr>
        <w:ind w:firstLine="360"/>
        <w:rPr>
          <w:szCs w:val="18"/>
        </w:rPr>
      </w:pPr>
      <w:r w:rsidRPr="009F4E9E">
        <w:rPr>
          <w:szCs w:val="18"/>
        </w:rPr>
        <w:t xml:space="preserve">Berdasarkan pembahasan sebelumnya, berikut ini merupakan hasil data yang didapatkan dari pencarian rasio konsistensi dengan perbedaan di setiap </w:t>
      </w:r>
      <w:proofErr w:type="gramStart"/>
      <w:r w:rsidRPr="009F4E9E">
        <w:rPr>
          <w:szCs w:val="18"/>
        </w:rPr>
        <w:t>cara :</w:t>
      </w:r>
      <w:proofErr w:type="gramEnd"/>
    </w:p>
    <w:p w14:paraId="3F813AAF" w14:textId="77777777" w:rsidR="009F4E9E" w:rsidRPr="009F4E9E" w:rsidRDefault="009F4E9E" w:rsidP="009F4E9E">
      <w:pPr>
        <w:pBdr>
          <w:top w:val="nil"/>
          <w:left w:val="nil"/>
          <w:bottom w:val="nil"/>
          <w:right w:val="nil"/>
          <w:between w:val="nil"/>
        </w:pBdr>
        <w:rPr>
          <w:szCs w:val="18"/>
        </w:rPr>
      </w:pPr>
    </w:p>
    <w:p w14:paraId="5BB51F6B" w14:textId="77777777" w:rsidR="009F4E9E" w:rsidRPr="009F4E9E" w:rsidRDefault="009F4E9E" w:rsidP="009F4E9E">
      <w:pPr>
        <w:pBdr>
          <w:top w:val="nil"/>
          <w:left w:val="nil"/>
          <w:bottom w:val="nil"/>
          <w:right w:val="nil"/>
          <w:between w:val="nil"/>
        </w:pBdr>
        <w:jc w:val="center"/>
        <w:rPr>
          <w:szCs w:val="18"/>
        </w:rPr>
      </w:pPr>
      <w:proofErr w:type="gramStart"/>
      <w:r w:rsidRPr="009F4E9E">
        <w:rPr>
          <w:szCs w:val="18"/>
        </w:rPr>
        <w:t>Tabel 29.</w:t>
      </w:r>
      <w:proofErr w:type="gramEnd"/>
      <w:r w:rsidRPr="009F4E9E">
        <w:rPr>
          <w:szCs w:val="18"/>
        </w:rPr>
        <w:t xml:space="preserve"> Rasio Konsistensi dari Keempat Cara AHP</w:t>
      </w:r>
    </w:p>
    <w:tbl>
      <w:tblPr>
        <w:tblStyle w:val="LightShading1"/>
        <w:tblW w:w="0" w:type="auto"/>
        <w:jc w:val="center"/>
        <w:tblLook w:val="04A0" w:firstRow="1" w:lastRow="0" w:firstColumn="1" w:lastColumn="0" w:noHBand="0" w:noVBand="1"/>
      </w:tblPr>
      <w:tblGrid>
        <w:gridCol w:w="854"/>
        <w:gridCol w:w="837"/>
        <w:gridCol w:w="837"/>
        <w:gridCol w:w="837"/>
        <w:gridCol w:w="837"/>
      </w:tblGrid>
      <w:tr w:rsidR="009F4E9E" w:rsidRPr="009F4E9E" w14:paraId="19C317DA" w14:textId="77777777" w:rsidTr="009F4E9E">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bottom w:val="single" w:sz="4" w:space="0" w:color="auto"/>
            </w:tcBorders>
            <w:shd w:val="clear" w:color="auto" w:fill="auto"/>
            <w:noWrap/>
            <w:hideMark/>
          </w:tcPr>
          <w:p w14:paraId="4E832F86" w14:textId="77777777" w:rsidR="009F4E9E" w:rsidRPr="009F4E9E" w:rsidRDefault="009F4E9E" w:rsidP="009F4E9E">
            <w:pPr>
              <w:jc w:val="center"/>
              <w:rPr>
                <w:color w:val="auto"/>
                <w:szCs w:val="18"/>
              </w:rPr>
            </w:pPr>
            <w:r w:rsidRPr="009F4E9E">
              <w:rPr>
                <w:color w:val="auto"/>
                <w:szCs w:val="18"/>
              </w:rPr>
              <w:t>Rasio Konsistensi Kriteria</w:t>
            </w:r>
          </w:p>
        </w:tc>
      </w:tr>
      <w:tr w:rsidR="009F4E9E" w:rsidRPr="009F4E9E" w14:paraId="30A73C77"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6C76B672" w14:textId="77777777" w:rsidR="009F4E9E" w:rsidRPr="009F4E9E" w:rsidRDefault="009F4E9E" w:rsidP="009F4E9E">
            <w:pPr>
              <w:jc w:val="center"/>
              <w:rPr>
                <w:color w:val="auto"/>
                <w:szCs w:val="18"/>
              </w:rPr>
            </w:pPr>
          </w:p>
        </w:tc>
        <w:tc>
          <w:tcPr>
            <w:tcW w:w="0" w:type="auto"/>
            <w:tcBorders>
              <w:top w:val="single" w:sz="4" w:space="0" w:color="auto"/>
            </w:tcBorders>
            <w:shd w:val="clear" w:color="auto" w:fill="auto"/>
            <w:noWrap/>
            <w:hideMark/>
          </w:tcPr>
          <w:p w14:paraId="214232B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1</w:t>
            </w:r>
          </w:p>
        </w:tc>
        <w:tc>
          <w:tcPr>
            <w:tcW w:w="0" w:type="auto"/>
            <w:tcBorders>
              <w:top w:val="single" w:sz="4" w:space="0" w:color="auto"/>
            </w:tcBorders>
            <w:shd w:val="clear" w:color="auto" w:fill="auto"/>
            <w:noWrap/>
            <w:hideMark/>
          </w:tcPr>
          <w:p w14:paraId="03A087B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2</w:t>
            </w:r>
          </w:p>
        </w:tc>
        <w:tc>
          <w:tcPr>
            <w:tcW w:w="0" w:type="auto"/>
            <w:tcBorders>
              <w:top w:val="single" w:sz="4" w:space="0" w:color="auto"/>
            </w:tcBorders>
            <w:shd w:val="clear" w:color="auto" w:fill="auto"/>
            <w:noWrap/>
            <w:hideMark/>
          </w:tcPr>
          <w:p w14:paraId="4082A31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3</w:t>
            </w:r>
          </w:p>
        </w:tc>
        <w:tc>
          <w:tcPr>
            <w:tcW w:w="0" w:type="auto"/>
            <w:tcBorders>
              <w:top w:val="single" w:sz="4" w:space="0" w:color="auto"/>
            </w:tcBorders>
            <w:shd w:val="clear" w:color="auto" w:fill="auto"/>
            <w:noWrap/>
            <w:hideMark/>
          </w:tcPr>
          <w:p w14:paraId="6EB8552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4</w:t>
            </w:r>
          </w:p>
        </w:tc>
      </w:tr>
      <w:tr w:rsidR="009F4E9E" w:rsidRPr="009F4E9E" w14:paraId="2B537AEF"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1AC77AC6" w14:textId="77777777" w:rsidR="009F4E9E" w:rsidRPr="009F4E9E" w:rsidRDefault="009F4E9E" w:rsidP="009F4E9E">
            <w:pPr>
              <w:rPr>
                <w:b w:val="0"/>
                <w:color w:val="auto"/>
                <w:szCs w:val="18"/>
              </w:rPr>
            </w:pPr>
            <w:r w:rsidRPr="009F4E9E">
              <w:rPr>
                <w:b w:val="0"/>
                <w:color w:val="auto"/>
                <w:szCs w:val="18"/>
              </w:rPr>
              <w:t>Emaks</w:t>
            </w:r>
          </w:p>
        </w:tc>
        <w:tc>
          <w:tcPr>
            <w:tcW w:w="0" w:type="auto"/>
            <w:shd w:val="clear" w:color="auto" w:fill="auto"/>
            <w:noWrap/>
            <w:hideMark/>
          </w:tcPr>
          <w:p w14:paraId="71BDB3B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5,174</w:t>
            </w:r>
          </w:p>
        </w:tc>
        <w:tc>
          <w:tcPr>
            <w:tcW w:w="0" w:type="auto"/>
            <w:shd w:val="clear" w:color="auto" w:fill="auto"/>
            <w:noWrap/>
            <w:hideMark/>
          </w:tcPr>
          <w:p w14:paraId="15A4D07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5,314</w:t>
            </w:r>
          </w:p>
        </w:tc>
        <w:tc>
          <w:tcPr>
            <w:tcW w:w="0" w:type="auto"/>
            <w:shd w:val="clear" w:color="auto" w:fill="auto"/>
            <w:noWrap/>
            <w:hideMark/>
          </w:tcPr>
          <w:p w14:paraId="6EDD723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5,223</w:t>
            </w:r>
          </w:p>
        </w:tc>
        <w:tc>
          <w:tcPr>
            <w:tcW w:w="0" w:type="auto"/>
            <w:shd w:val="clear" w:color="auto" w:fill="auto"/>
            <w:noWrap/>
            <w:hideMark/>
          </w:tcPr>
          <w:p w14:paraId="407388C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1,263</w:t>
            </w:r>
          </w:p>
        </w:tc>
      </w:tr>
      <w:tr w:rsidR="009F4E9E" w:rsidRPr="009F4E9E" w14:paraId="182E535B"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C9FFC97" w14:textId="77777777" w:rsidR="009F4E9E" w:rsidRPr="009F4E9E" w:rsidRDefault="009F4E9E" w:rsidP="009F4E9E">
            <w:pPr>
              <w:rPr>
                <w:b w:val="0"/>
                <w:color w:val="auto"/>
                <w:szCs w:val="18"/>
              </w:rPr>
            </w:pPr>
            <w:r w:rsidRPr="009F4E9E">
              <w:rPr>
                <w:b w:val="0"/>
                <w:color w:val="auto"/>
                <w:szCs w:val="18"/>
              </w:rPr>
              <w:t>CI</w:t>
            </w:r>
          </w:p>
        </w:tc>
        <w:tc>
          <w:tcPr>
            <w:tcW w:w="0" w:type="auto"/>
            <w:shd w:val="clear" w:color="auto" w:fill="auto"/>
            <w:noWrap/>
            <w:hideMark/>
          </w:tcPr>
          <w:p w14:paraId="60A9F78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0,043</w:t>
            </w:r>
          </w:p>
        </w:tc>
        <w:tc>
          <w:tcPr>
            <w:tcW w:w="0" w:type="auto"/>
            <w:shd w:val="clear" w:color="auto" w:fill="auto"/>
            <w:noWrap/>
            <w:hideMark/>
          </w:tcPr>
          <w:p w14:paraId="738B067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0,079</w:t>
            </w:r>
          </w:p>
        </w:tc>
        <w:tc>
          <w:tcPr>
            <w:tcW w:w="0" w:type="auto"/>
            <w:shd w:val="clear" w:color="auto" w:fill="auto"/>
            <w:noWrap/>
            <w:hideMark/>
          </w:tcPr>
          <w:p w14:paraId="3783AAB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0,056</w:t>
            </w:r>
          </w:p>
        </w:tc>
        <w:tc>
          <w:tcPr>
            <w:tcW w:w="0" w:type="auto"/>
            <w:shd w:val="clear" w:color="auto" w:fill="auto"/>
            <w:noWrap/>
            <w:hideMark/>
          </w:tcPr>
          <w:p w14:paraId="5139243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-0,934</w:t>
            </w:r>
          </w:p>
        </w:tc>
      </w:tr>
      <w:tr w:rsidR="009F4E9E" w:rsidRPr="009F4E9E" w14:paraId="693CDB6A"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44407E95" w14:textId="77777777" w:rsidR="009F4E9E" w:rsidRPr="009F4E9E" w:rsidRDefault="009F4E9E" w:rsidP="009F4E9E">
            <w:pPr>
              <w:rPr>
                <w:b w:val="0"/>
                <w:color w:val="auto"/>
                <w:szCs w:val="18"/>
              </w:rPr>
            </w:pPr>
            <w:r w:rsidRPr="009F4E9E">
              <w:rPr>
                <w:b w:val="0"/>
                <w:color w:val="auto"/>
                <w:szCs w:val="18"/>
              </w:rPr>
              <w:t>CR</w:t>
            </w:r>
          </w:p>
        </w:tc>
        <w:tc>
          <w:tcPr>
            <w:tcW w:w="0" w:type="auto"/>
            <w:tcBorders>
              <w:bottom w:val="single" w:sz="4" w:space="0" w:color="auto"/>
            </w:tcBorders>
            <w:shd w:val="clear" w:color="auto" w:fill="auto"/>
            <w:noWrap/>
            <w:hideMark/>
          </w:tcPr>
          <w:p w14:paraId="794500A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0,039</w:t>
            </w:r>
          </w:p>
        </w:tc>
        <w:tc>
          <w:tcPr>
            <w:tcW w:w="0" w:type="auto"/>
            <w:tcBorders>
              <w:bottom w:val="single" w:sz="4" w:space="0" w:color="auto"/>
            </w:tcBorders>
            <w:shd w:val="clear" w:color="auto" w:fill="auto"/>
            <w:noWrap/>
            <w:hideMark/>
          </w:tcPr>
          <w:p w14:paraId="67360CE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0,070</w:t>
            </w:r>
          </w:p>
        </w:tc>
        <w:tc>
          <w:tcPr>
            <w:tcW w:w="0" w:type="auto"/>
            <w:tcBorders>
              <w:bottom w:val="single" w:sz="4" w:space="0" w:color="auto"/>
            </w:tcBorders>
            <w:shd w:val="clear" w:color="auto" w:fill="auto"/>
            <w:noWrap/>
            <w:hideMark/>
          </w:tcPr>
          <w:p w14:paraId="1F9A1A3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0,050</w:t>
            </w:r>
          </w:p>
        </w:tc>
        <w:tc>
          <w:tcPr>
            <w:tcW w:w="0" w:type="auto"/>
            <w:tcBorders>
              <w:bottom w:val="single" w:sz="4" w:space="0" w:color="auto"/>
            </w:tcBorders>
            <w:shd w:val="clear" w:color="auto" w:fill="auto"/>
            <w:noWrap/>
            <w:hideMark/>
          </w:tcPr>
          <w:p w14:paraId="75EB919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-0,834</w:t>
            </w:r>
          </w:p>
        </w:tc>
      </w:tr>
      <w:tr w:rsidR="009F4E9E" w:rsidRPr="009F4E9E" w14:paraId="30F6ECCF"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bottom w:val="single" w:sz="4" w:space="0" w:color="auto"/>
            </w:tcBorders>
            <w:shd w:val="clear" w:color="auto" w:fill="auto"/>
            <w:noWrap/>
            <w:hideMark/>
          </w:tcPr>
          <w:p w14:paraId="5EBA6D10" w14:textId="77777777" w:rsidR="009F4E9E" w:rsidRPr="009F4E9E" w:rsidRDefault="009F4E9E" w:rsidP="009F4E9E">
            <w:pPr>
              <w:jc w:val="center"/>
              <w:rPr>
                <w:color w:val="auto"/>
                <w:szCs w:val="18"/>
              </w:rPr>
            </w:pPr>
            <w:r w:rsidRPr="009F4E9E">
              <w:rPr>
                <w:color w:val="auto"/>
                <w:szCs w:val="18"/>
              </w:rPr>
              <w:t>Rasio Konsistensi Sub Kriteria Jumlah Pelanggan</w:t>
            </w:r>
          </w:p>
        </w:tc>
      </w:tr>
      <w:tr w:rsidR="009F4E9E" w:rsidRPr="009F4E9E" w14:paraId="7B86D5B7"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0BE78D8E" w14:textId="77777777" w:rsidR="009F4E9E" w:rsidRPr="009F4E9E" w:rsidRDefault="009F4E9E" w:rsidP="009F4E9E">
            <w:pPr>
              <w:jc w:val="center"/>
              <w:rPr>
                <w:color w:val="auto"/>
                <w:szCs w:val="18"/>
              </w:rPr>
            </w:pPr>
          </w:p>
        </w:tc>
        <w:tc>
          <w:tcPr>
            <w:tcW w:w="0" w:type="auto"/>
            <w:tcBorders>
              <w:top w:val="single" w:sz="4" w:space="0" w:color="auto"/>
            </w:tcBorders>
            <w:shd w:val="clear" w:color="auto" w:fill="auto"/>
            <w:noWrap/>
            <w:hideMark/>
          </w:tcPr>
          <w:p w14:paraId="4D2E379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1</w:t>
            </w:r>
          </w:p>
        </w:tc>
        <w:tc>
          <w:tcPr>
            <w:tcW w:w="0" w:type="auto"/>
            <w:tcBorders>
              <w:top w:val="single" w:sz="4" w:space="0" w:color="auto"/>
            </w:tcBorders>
            <w:shd w:val="clear" w:color="auto" w:fill="auto"/>
            <w:noWrap/>
            <w:hideMark/>
          </w:tcPr>
          <w:p w14:paraId="0117356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2</w:t>
            </w:r>
          </w:p>
        </w:tc>
        <w:tc>
          <w:tcPr>
            <w:tcW w:w="0" w:type="auto"/>
            <w:tcBorders>
              <w:top w:val="single" w:sz="4" w:space="0" w:color="auto"/>
            </w:tcBorders>
            <w:shd w:val="clear" w:color="auto" w:fill="auto"/>
            <w:noWrap/>
            <w:hideMark/>
          </w:tcPr>
          <w:p w14:paraId="7268AE4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3</w:t>
            </w:r>
          </w:p>
        </w:tc>
        <w:tc>
          <w:tcPr>
            <w:tcW w:w="0" w:type="auto"/>
            <w:tcBorders>
              <w:top w:val="single" w:sz="4" w:space="0" w:color="auto"/>
            </w:tcBorders>
            <w:shd w:val="clear" w:color="auto" w:fill="auto"/>
            <w:noWrap/>
            <w:hideMark/>
          </w:tcPr>
          <w:p w14:paraId="34F3797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4</w:t>
            </w:r>
          </w:p>
        </w:tc>
      </w:tr>
      <w:tr w:rsidR="009F4E9E" w:rsidRPr="009F4E9E" w14:paraId="74CBD4E7"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EC1BC5F" w14:textId="77777777" w:rsidR="009F4E9E" w:rsidRPr="009F4E9E" w:rsidRDefault="009F4E9E" w:rsidP="009F4E9E">
            <w:pPr>
              <w:rPr>
                <w:b w:val="0"/>
                <w:color w:val="auto"/>
                <w:szCs w:val="18"/>
              </w:rPr>
            </w:pPr>
            <w:r w:rsidRPr="009F4E9E">
              <w:rPr>
                <w:b w:val="0"/>
                <w:color w:val="auto"/>
                <w:szCs w:val="18"/>
              </w:rPr>
              <w:t>Emaks</w:t>
            </w:r>
          </w:p>
        </w:tc>
        <w:tc>
          <w:tcPr>
            <w:tcW w:w="0" w:type="auto"/>
            <w:shd w:val="clear" w:color="auto" w:fill="auto"/>
            <w:noWrap/>
            <w:hideMark/>
          </w:tcPr>
          <w:p w14:paraId="6964821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3,035</w:t>
            </w:r>
          </w:p>
        </w:tc>
        <w:tc>
          <w:tcPr>
            <w:tcW w:w="0" w:type="auto"/>
            <w:shd w:val="clear" w:color="auto" w:fill="auto"/>
            <w:noWrap/>
            <w:hideMark/>
          </w:tcPr>
          <w:p w14:paraId="4FE0B19B"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3,081</w:t>
            </w:r>
          </w:p>
        </w:tc>
        <w:tc>
          <w:tcPr>
            <w:tcW w:w="0" w:type="auto"/>
            <w:shd w:val="clear" w:color="auto" w:fill="auto"/>
            <w:noWrap/>
            <w:hideMark/>
          </w:tcPr>
          <w:p w14:paraId="7A0A790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3,063</w:t>
            </w:r>
          </w:p>
        </w:tc>
        <w:tc>
          <w:tcPr>
            <w:tcW w:w="0" w:type="auto"/>
            <w:shd w:val="clear" w:color="auto" w:fill="auto"/>
            <w:noWrap/>
            <w:hideMark/>
          </w:tcPr>
          <w:p w14:paraId="7ED2B73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1,360</w:t>
            </w:r>
          </w:p>
        </w:tc>
      </w:tr>
      <w:tr w:rsidR="009F4E9E" w:rsidRPr="009F4E9E" w14:paraId="769E2142"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AB3A1F8" w14:textId="77777777" w:rsidR="009F4E9E" w:rsidRPr="009F4E9E" w:rsidRDefault="009F4E9E" w:rsidP="009F4E9E">
            <w:pPr>
              <w:rPr>
                <w:b w:val="0"/>
                <w:color w:val="auto"/>
                <w:szCs w:val="18"/>
              </w:rPr>
            </w:pPr>
            <w:r w:rsidRPr="009F4E9E">
              <w:rPr>
                <w:b w:val="0"/>
                <w:color w:val="auto"/>
                <w:szCs w:val="18"/>
              </w:rPr>
              <w:t>CI</w:t>
            </w:r>
          </w:p>
        </w:tc>
        <w:tc>
          <w:tcPr>
            <w:tcW w:w="0" w:type="auto"/>
            <w:shd w:val="clear" w:color="auto" w:fill="auto"/>
            <w:noWrap/>
            <w:hideMark/>
          </w:tcPr>
          <w:p w14:paraId="6859914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0,017</w:t>
            </w:r>
          </w:p>
        </w:tc>
        <w:tc>
          <w:tcPr>
            <w:tcW w:w="0" w:type="auto"/>
            <w:shd w:val="clear" w:color="auto" w:fill="auto"/>
            <w:noWrap/>
            <w:hideMark/>
          </w:tcPr>
          <w:p w14:paraId="4F26C64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0,040</w:t>
            </w:r>
          </w:p>
        </w:tc>
        <w:tc>
          <w:tcPr>
            <w:tcW w:w="0" w:type="auto"/>
            <w:shd w:val="clear" w:color="auto" w:fill="auto"/>
            <w:noWrap/>
            <w:hideMark/>
          </w:tcPr>
          <w:p w14:paraId="1D9267B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0,031</w:t>
            </w:r>
          </w:p>
        </w:tc>
        <w:tc>
          <w:tcPr>
            <w:tcW w:w="0" w:type="auto"/>
            <w:shd w:val="clear" w:color="auto" w:fill="auto"/>
            <w:noWrap/>
            <w:hideMark/>
          </w:tcPr>
          <w:p w14:paraId="14A0C47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-0,820</w:t>
            </w:r>
          </w:p>
        </w:tc>
      </w:tr>
      <w:tr w:rsidR="009F4E9E" w:rsidRPr="009F4E9E" w14:paraId="675DD533"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2B6ECFDF" w14:textId="77777777" w:rsidR="009F4E9E" w:rsidRPr="009F4E9E" w:rsidRDefault="009F4E9E" w:rsidP="009F4E9E">
            <w:pPr>
              <w:rPr>
                <w:b w:val="0"/>
                <w:color w:val="auto"/>
                <w:szCs w:val="18"/>
              </w:rPr>
            </w:pPr>
            <w:r w:rsidRPr="009F4E9E">
              <w:rPr>
                <w:b w:val="0"/>
                <w:color w:val="auto"/>
                <w:szCs w:val="18"/>
              </w:rPr>
              <w:t>CR</w:t>
            </w:r>
          </w:p>
        </w:tc>
        <w:tc>
          <w:tcPr>
            <w:tcW w:w="0" w:type="auto"/>
            <w:tcBorders>
              <w:bottom w:val="single" w:sz="4" w:space="0" w:color="auto"/>
            </w:tcBorders>
            <w:shd w:val="clear" w:color="auto" w:fill="auto"/>
            <w:noWrap/>
            <w:hideMark/>
          </w:tcPr>
          <w:p w14:paraId="5529714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0,030</w:t>
            </w:r>
          </w:p>
        </w:tc>
        <w:tc>
          <w:tcPr>
            <w:tcW w:w="0" w:type="auto"/>
            <w:tcBorders>
              <w:bottom w:val="single" w:sz="4" w:space="0" w:color="auto"/>
            </w:tcBorders>
            <w:shd w:val="clear" w:color="auto" w:fill="auto"/>
            <w:noWrap/>
            <w:hideMark/>
          </w:tcPr>
          <w:p w14:paraId="31EAC34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0,070</w:t>
            </w:r>
          </w:p>
        </w:tc>
        <w:tc>
          <w:tcPr>
            <w:tcW w:w="0" w:type="auto"/>
            <w:tcBorders>
              <w:bottom w:val="single" w:sz="4" w:space="0" w:color="auto"/>
            </w:tcBorders>
            <w:shd w:val="clear" w:color="auto" w:fill="auto"/>
            <w:noWrap/>
            <w:hideMark/>
          </w:tcPr>
          <w:p w14:paraId="165132A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0,054</w:t>
            </w:r>
          </w:p>
        </w:tc>
        <w:tc>
          <w:tcPr>
            <w:tcW w:w="0" w:type="auto"/>
            <w:tcBorders>
              <w:bottom w:val="single" w:sz="4" w:space="0" w:color="auto"/>
            </w:tcBorders>
            <w:shd w:val="clear" w:color="auto" w:fill="auto"/>
            <w:noWrap/>
            <w:hideMark/>
          </w:tcPr>
          <w:p w14:paraId="4411510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-1,414</w:t>
            </w:r>
          </w:p>
        </w:tc>
      </w:tr>
      <w:tr w:rsidR="009F4E9E" w:rsidRPr="009F4E9E" w14:paraId="5B60CEF1"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bottom w:val="single" w:sz="4" w:space="0" w:color="auto"/>
            </w:tcBorders>
            <w:shd w:val="clear" w:color="auto" w:fill="auto"/>
            <w:noWrap/>
            <w:hideMark/>
          </w:tcPr>
          <w:p w14:paraId="15C90210" w14:textId="77777777" w:rsidR="009F4E9E" w:rsidRPr="009F4E9E" w:rsidRDefault="009F4E9E" w:rsidP="009F4E9E">
            <w:pPr>
              <w:jc w:val="center"/>
              <w:rPr>
                <w:color w:val="auto"/>
                <w:szCs w:val="18"/>
              </w:rPr>
            </w:pPr>
            <w:r w:rsidRPr="009F4E9E">
              <w:rPr>
                <w:color w:val="auto"/>
                <w:szCs w:val="18"/>
              </w:rPr>
              <w:t>Rasio Konsistensi Sub Kriteria Jumlah Alat Masuk</w:t>
            </w:r>
          </w:p>
        </w:tc>
      </w:tr>
      <w:tr w:rsidR="009F4E9E" w:rsidRPr="009F4E9E" w14:paraId="1EB24184"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2BEFD70F" w14:textId="77777777" w:rsidR="009F4E9E" w:rsidRPr="009F4E9E" w:rsidRDefault="009F4E9E" w:rsidP="009F4E9E">
            <w:pPr>
              <w:jc w:val="center"/>
              <w:rPr>
                <w:color w:val="auto"/>
                <w:szCs w:val="18"/>
              </w:rPr>
            </w:pPr>
          </w:p>
        </w:tc>
        <w:tc>
          <w:tcPr>
            <w:tcW w:w="0" w:type="auto"/>
            <w:tcBorders>
              <w:top w:val="single" w:sz="4" w:space="0" w:color="auto"/>
            </w:tcBorders>
            <w:shd w:val="clear" w:color="auto" w:fill="auto"/>
            <w:noWrap/>
            <w:hideMark/>
          </w:tcPr>
          <w:p w14:paraId="2B1A165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1</w:t>
            </w:r>
          </w:p>
        </w:tc>
        <w:tc>
          <w:tcPr>
            <w:tcW w:w="0" w:type="auto"/>
            <w:tcBorders>
              <w:top w:val="single" w:sz="4" w:space="0" w:color="auto"/>
            </w:tcBorders>
            <w:shd w:val="clear" w:color="auto" w:fill="auto"/>
            <w:noWrap/>
            <w:hideMark/>
          </w:tcPr>
          <w:p w14:paraId="22D7004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2</w:t>
            </w:r>
          </w:p>
        </w:tc>
        <w:tc>
          <w:tcPr>
            <w:tcW w:w="0" w:type="auto"/>
            <w:tcBorders>
              <w:top w:val="single" w:sz="4" w:space="0" w:color="auto"/>
            </w:tcBorders>
            <w:shd w:val="clear" w:color="auto" w:fill="auto"/>
            <w:noWrap/>
            <w:hideMark/>
          </w:tcPr>
          <w:p w14:paraId="2D32C8B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3</w:t>
            </w:r>
          </w:p>
        </w:tc>
        <w:tc>
          <w:tcPr>
            <w:tcW w:w="0" w:type="auto"/>
            <w:tcBorders>
              <w:top w:val="single" w:sz="4" w:space="0" w:color="auto"/>
            </w:tcBorders>
            <w:shd w:val="clear" w:color="auto" w:fill="auto"/>
            <w:noWrap/>
            <w:hideMark/>
          </w:tcPr>
          <w:p w14:paraId="104ABFF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4</w:t>
            </w:r>
          </w:p>
        </w:tc>
      </w:tr>
      <w:tr w:rsidR="009F4E9E" w:rsidRPr="009F4E9E" w14:paraId="1BB9E8BC"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882AF0" w14:textId="77777777" w:rsidR="009F4E9E" w:rsidRPr="009F4E9E" w:rsidRDefault="009F4E9E" w:rsidP="009F4E9E">
            <w:pPr>
              <w:rPr>
                <w:b w:val="0"/>
                <w:color w:val="auto"/>
                <w:szCs w:val="18"/>
              </w:rPr>
            </w:pPr>
            <w:r w:rsidRPr="009F4E9E">
              <w:rPr>
                <w:b w:val="0"/>
                <w:color w:val="auto"/>
                <w:szCs w:val="18"/>
              </w:rPr>
              <w:t>Emaks</w:t>
            </w:r>
          </w:p>
        </w:tc>
        <w:tc>
          <w:tcPr>
            <w:tcW w:w="0" w:type="auto"/>
            <w:shd w:val="clear" w:color="auto" w:fill="auto"/>
            <w:noWrap/>
            <w:hideMark/>
          </w:tcPr>
          <w:p w14:paraId="7DE405B0"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3,001</w:t>
            </w:r>
          </w:p>
        </w:tc>
        <w:tc>
          <w:tcPr>
            <w:tcW w:w="0" w:type="auto"/>
            <w:shd w:val="clear" w:color="auto" w:fill="auto"/>
            <w:noWrap/>
            <w:hideMark/>
          </w:tcPr>
          <w:p w14:paraId="2FBB1C3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3,002</w:t>
            </w:r>
          </w:p>
        </w:tc>
        <w:tc>
          <w:tcPr>
            <w:tcW w:w="0" w:type="auto"/>
            <w:shd w:val="clear" w:color="auto" w:fill="auto"/>
            <w:noWrap/>
            <w:hideMark/>
          </w:tcPr>
          <w:p w14:paraId="383707D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3,001</w:t>
            </w:r>
          </w:p>
        </w:tc>
        <w:tc>
          <w:tcPr>
            <w:tcW w:w="0" w:type="auto"/>
            <w:shd w:val="clear" w:color="auto" w:fill="auto"/>
            <w:noWrap/>
            <w:hideMark/>
          </w:tcPr>
          <w:p w14:paraId="32344EA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1,334</w:t>
            </w:r>
          </w:p>
        </w:tc>
      </w:tr>
      <w:tr w:rsidR="009F4E9E" w:rsidRPr="009F4E9E" w14:paraId="08B2E61F"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6223123" w14:textId="77777777" w:rsidR="009F4E9E" w:rsidRPr="009F4E9E" w:rsidRDefault="009F4E9E" w:rsidP="009F4E9E">
            <w:pPr>
              <w:rPr>
                <w:b w:val="0"/>
                <w:color w:val="auto"/>
                <w:szCs w:val="18"/>
              </w:rPr>
            </w:pPr>
            <w:r w:rsidRPr="009F4E9E">
              <w:rPr>
                <w:b w:val="0"/>
                <w:color w:val="auto"/>
                <w:szCs w:val="18"/>
              </w:rPr>
              <w:t>CI</w:t>
            </w:r>
          </w:p>
        </w:tc>
        <w:tc>
          <w:tcPr>
            <w:tcW w:w="0" w:type="auto"/>
            <w:shd w:val="clear" w:color="auto" w:fill="auto"/>
            <w:noWrap/>
            <w:hideMark/>
          </w:tcPr>
          <w:p w14:paraId="28C3F87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0,000</w:t>
            </w:r>
          </w:p>
        </w:tc>
        <w:tc>
          <w:tcPr>
            <w:tcW w:w="0" w:type="auto"/>
            <w:shd w:val="clear" w:color="auto" w:fill="auto"/>
            <w:noWrap/>
            <w:hideMark/>
          </w:tcPr>
          <w:p w14:paraId="011EA9A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0,001</w:t>
            </w:r>
          </w:p>
        </w:tc>
        <w:tc>
          <w:tcPr>
            <w:tcW w:w="0" w:type="auto"/>
            <w:shd w:val="clear" w:color="auto" w:fill="auto"/>
            <w:noWrap/>
            <w:hideMark/>
          </w:tcPr>
          <w:p w14:paraId="105FDBD1"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0,001</w:t>
            </w:r>
          </w:p>
        </w:tc>
        <w:tc>
          <w:tcPr>
            <w:tcW w:w="0" w:type="auto"/>
            <w:shd w:val="clear" w:color="auto" w:fill="auto"/>
            <w:noWrap/>
            <w:hideMark/>
          </w:tcPr>
          <w:p w14:paraId="48809A7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-0,833</w:t>
            </w:r>
          </w:p>
        </w:tc>
      </w:tr>
      <w:tr w:rsidR="009F4E9E" w:rsidRPr="009F4E9E" w14:paraId="5DE512A8"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5232DA13" w14:textId="77777777" w:rsidR="009F4E9E" w:rsidRPr="009F4E9E" w:rsidRDefault="009F4E9E" w:rsidP="009F4E9E">
            <w:pPr>
              <w:rPr>
                <w:b w:val="0"/>
                <w:color w:val="auto"/>
                <w:szCs w:val="18"/>
              </w:rPr>
            </w:pPr>
            <w:r w:rsidRPr="009F4E9E">
              <w:rPr>
                <w:b w:val="0"/>
                <w:color w:val="auto"/>
                <w:szCs w:val="18"/>
              </w:rPr>
              <w:t>CR</w:t>
            </w:r>
          </w:p>
        </w:tc>
        <w:tc>
          <w:tcPr>
            <w:tcW w:w="0" w:type="auto"/>
            <w:tcBorders>
              <w:bottom w:val="single" w:sz="4" w:space="0" w:color="auto"/>
            </w:tcBorders>
            <w:shd w:val="clear" w:color="auto" w:fill="auto"/>
            <w:noWrap/>
            <w:hideMark/>
          </w:tcPr>
          <w:p w14:paraId="03E4E83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0,001</w:t>
            </w:r>
          </w:p>
        </w:tc>
        <w:tc>
          <w:tcPr>
            <w:tcW w:w="0" w:type="auto"/>
            <w:tcBorders>
              <w:bottom w:val="single" w:sz="4" w:space="0" w:color="auto"/>
            </w:tcBorders>
            <w:shd w:val="clear" w:color="auto" w:fill="auto"/>
            <w:noWrap/>
            <w:hideMark/>
          </w:tcPr>
          <w:p w14:paraId="7FAC58B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0,002</w:t>
            </w:r>
          </w:p>
        </w:tc>
        <w:tc>
          <w:tcPr>
            <w:tcW w:w="0" w:type="auto"/>
            <w:tcBorders>
              <w:bottom w:val="single" w:sz="4" w:space="0" w:color="auto"/>
            </w:tcBorders>
            <w:shd w:val="clear" w:color="auto" w:fill="auto"/>
            <w:noWrap/>
            <w:hideMark/>
          </w:tcPr>
          <w:p w14:paraId="11D5730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0,001</w:t>
            </w:r>
          </w:p>
        </w:tc>
        <w:tc>
          <w:tcPr>
            <w:tcW w:w="0" w:type="auto"/>
            <w:tcBorders>
              <w:bottom w:val="single" w:sz="4" w:space="0" w:color="auto"/>
            </w:tcBorders>
            <w:shd w:val="clear" w:color="auto" w:fill="auto"/>
            <w:noWrap/>
            <w:hideMark/>
          </w:tcPr>
          <w:p w14:paraId="44AA8CB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-1,436</w:t>
            </w:r>
          </w:p>
        </w:tc>
      </w:tr>
      <w:tr w:rsidR="009F4E9E" w:rsidRPr="009F4E9E" w14:paraId="66C4961B"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bottom w:val="single" w:sz="4" w:space="0" w:color="auto"/>
            </w:tcBorders>
            <w:shd w:val="clear" w:color="auto" w:fill="auto"/>
            <w:noWrap/>
            <w:hideMark/>
          </w:tcPr>
          <w:p w14:paraId="3809B07E" w14:textId="77777777" w:rsidR="009F4E9E" w:rsidRPr="009F4E9E" w:rsidRDefault="009F4E9E" w:rsidP="009F4E9E">
            <w:pPr>
              <w:jc w:val="center"/>
              <w:rPr>
                <w:color w:val="auto"/>
                <w:szCs w:val="18"/>
              </w:rPr>
            </w:pPr>
            <w:r w:rsidRPr="009F4E9E">
              <w:rPr>
                <w:color w:val="auto"/>
                <w:szCs w:val="18"/>
              </w:rPr>
              <w:t>Rasio Konsistensi Sub Kriteria Harga Per Alat</w:t>
            </w:r>
          </w:p>
        </w:tc>
      </w:tr>
      <w:tr w:rsidR="009F4E9E" w:rsidRPr="009F4E9E" w14:paraId="48C4EE40"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1EBF7CD3" w14:textId="77777777" w:rsidR="009F4E9E" w:rsidRPr="009F4E9E" w:rsidRDefault="009F4E9E" w:rsidP="009F4E9E">
            <w:pPr>
              <w:jc w:val="center"/>
              <w:rPr>
                <w:color w:val="auto"/>
                <w:szCs w:val="18"/>
              </w:rPr>
            </w:pPr>
          </w:p>
        </w:tc>
        <w:tc>
          <w:tcPr>
            <w:tcW w:w="0" w:type="auto"/>
            <w:tcBorders>
              <w:top w:val="single" w:sz="4" w:space="0" w:color="auto"/>
            </w:tcBorders>
            <w:shd w:val="clear" w:color="auto" w:fill="auto"/>
            <w:noWrap/>
            <w:hideMark/>
          </w:tcPr>
          <w:p w14:paraId="33247D8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1</w:t>
            </w:r>
          </w:p>
        </w:tc>
        <w:tc>
          <w:tcPr>
            <w:tcW w:w="0" w:type="auto"/>
            <w:tcBorders>
              <w:top w:val="single" w:sz="4" w:space="0" w:color="auto"/>
            </w:tcBorders>
            <w:shd w:val="clear" w:color="auto" w:fill="auto"/>
            <w:noWrap/>
            <w:hideMark/>
          </w:tcPr>
          <w:p w14:paraId="19F0537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2</w:t>
            </w:r>
          </w:p>
        </w:tc>
        <w:tc>
          <w:tcPr>
            <w:tcW w:w="0" w:type="auto"/>
            <w:tcBorders>
              <w:top w:val="single" w:sz="4" w:space="0" w:color="auto"/>
            </w:tcBorders>
            <w:shd w:val="clear" w:color="auto" w:fill="auto"/>
            <w:noWrap/>
            <w:hideMark/>
          </w:tcPr>
          <w:p w14:paraId="33BF21F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3</w:t>
            </w:r>
          </w:p>
        </w:tc>
        <w:tc>
          <w:tcPr>
            <w:tcW w:w="0" w:type="auto"/>
            <w:tcBorders>
              <w:top w:val="single" w:sz="4" w:space="0" w:color="auto"/>
            </w:tcBorders>
            <w:shd w:val="clear" w:color="auto" w:fill="auto"/>
            <w:noWrap/>
            <w:hideMark/>
          </w:tcPr>
          <w:p w14:paraId="46871F3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4</w:t>
            </w:r>
          </w:p>
        </w:tc>
      </w:tr>
      <w:tr w:rsidR="009F4E9E" w:rsidRPr="009F4E9E" w14:paraId="7F8FA6AF"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5F4D75B" w14:textId="77777777" w:rsidR="009F4E9E" w:rsidRPr="009F4E9E" w:rsidRDefault="009F4E9E" w:rsidP="009F4E9E">
            <w:pPr>
              <w:rPr>
                <w:b w:val="0"/>
                <w:color w:val="auto"/>
                <w:szCs w:val="18"/>
              </w:rPr>
            </w:pPr>
            <w:r w:rsidRPr="009F4E9E">
              <w:rPr>
                <w:b w:val="0"/>
                <w:color w:val="auto"/>
                <w:szCs w:val="18"/>
              </w:rPr>
              <w:t>Emaks</w:t>
            </w:r>
          </w:p>
        </w:tc>
        <w:tc>
          <w:tcPr>
            <w:tcW w:w="0" w:type="auto"/>
            <w:shd w:val="clear" w:color="auto" w:fill="auto"/>
            <w:noWrap/>
            <w:hideMark/>
          </w:tcPr>
          <w:p w14:paraId="5CF68A2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3,005</w:t>
            </w:r>
          </w:p>
        </w:tc>
        <w:tc>
          <w:tcPr>
            <w:tcW w:w="0" w:type="auto"/>
            <w:shd w:val="clear" w:color="auto" w:fill="auto"/>
            <w:noWrap/>
            <w:hideMark/>
          </w:tcPr>
          <w:p w14:paraId="79201BE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3,011</w:t>
            </w:r>
          </w:p>
        </w:tc>
        <w:tc>
          <w:tcPr>
            <w:tcW w:w="0" w:type="auto"/>
            <w:shd w:val="clear" w:color="auto" w:fill="auto"/>
            <w:noWrap/>
            <w:hideMark/>
          </w:tcPr>
          <w:p w14:paraId="5FDAEC7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3,009</w:t>
            </w:r>
          </w:p>
        </w:tc>
        <w:tc>
          <w:tcPr>
            <w:tcW w:w="0" w:type="auto"/>
            <w:shd w:val="clear" w:color="auto" w:fill="auto"/>
            <w:noWrap/>
            <w:hideMark/>
          </w:tcPr>
          <w:p w14:paraId="6CAE8E2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1,337</w:t>
            </w:r>
          </w:p>
        </w:tc>
      </w:tr>
      <w:tr w:rsidR="009F4E9E" w:rsidRPr="009F4E9E" w14:paraId="525F0113"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44FA7CFD" w14:textId="77777777" w:rsidR="009F4E9E" w:rsidRPr="009F4E9E" w:rsidRDefault="009F4E9E" w:rsidP="009F4E9E">
            <w:pPr>
              <w:rPr>
                <w:b w:val="0"/>
                <w:color w:val="auto"/>
                <w:szCs w:val="18"/>
              </w:rPr>
            </w:pPr>
            <w:r w:rsidRPr="009F4E9E">
              <w:rPr>
                <w:b w:val="0"/>
                <w:color w:val="auto"/>
                <w:szCs w:val="18"/>
              </w:rPr>
              <w:t>CI</w:t>
            </w:r>
          </w:p>
        </w:tc>
        <w:tc>
          <w:tcPr>
            <w:tcW w:w="0" w:type="auto"/>
            <w:shd w:val="clear" w:color="auto" w:fill="auto"/>
            <w:noWrap/>
            <w:hideMark/>
          </w:tcPr>
          <w:p w14:paraId="5899C1A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0,002</w:t>
            </w:r>
          </w:p>
        </w:tc>
        <w:tc>
          <w:tcPr>
            <w:tcW w:w="0" w:type="auto"/>
            <w:shd w:val="clear" w:color="auto" w:fill="auto"/>
            <w:noWrap/>
            <w:hideMark/>
          </w:tcPr>
          <w:p w14:paraId="1DA762B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0,006</w:t>
            </w:r>
          </w:p>
        </w:tc>
        <w:tc>
          <w:tcPr>
            <w:tcW w:w="0" w:type="auto"/>
            <w:shd w:val="clear" w:color="auto" w:fill="auto"/>
            <w:noWrap/>
            <w:hideMark/>
          </w:tcPr>
          <w:p w14:paraId="3983A72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0,004</w:t>
            </w:r>
          </w:p>
        </w:tc>
        <w:tc>
          <w:tcPr>
            <w:tcW w:w="0" w:type="auto"/>
            <w:shd w:val="clear" w:color="auto" w:fill="auto"/>
            <w:noWrap/>
            <w:hideMark/>
          </w:tcPr>
          <w:p w14:paraId="0AB1643C"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-0,831</w:t>
            </w:r>
          </w:p>
        </w:tc>
      </w:tr>
      <w:tr w:rsidR="009F4E9E" w:rsidRPr="009F4E9E" w14:paraId="04376370"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21B92759" w14:textId="77777777" w:rsidR="009F4E9E" w:rsidRPr="009F4E9E" w:rsidRDefault="009F4E9E" w:rsidP="009F4E9E">
            <w:pPr>
              <w:rPr>
                <w:b w:val="0"/>
                <w:color w:val="auto"/>
                <w:szCs w:val="18"/>
              </w:rPr>
            </w:pPr>
            <w:r w:rsidRPr="009F4E9E">
              <w:rPr>
                <w:b w:val="0"/>
                <w:color w:val="auto"/>
                <w:szCs w:val="18"/>
              </w:rPr>
              <w:t>CR</w:t>
            </w:r>
          </w:p>
        </w:tc>
        <w:tc>
          <w:tcPr>
            <w:tcW w:w="0" w:type="auto"/>
            <w:tcBorders>
              <w:bottom w:val="single" w:sz="4" w:space="0" w:color="auto"/>
            </w:tcBorders>
            <w:shd w:val="clear" w:color="auto" w:fill="auto"/>
            <w:noWrap/>
            <w:hideMark/>
          </w:tcPr>
          <w:p w14:paraId="572734F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0,004</w:t>
            </w:r>
          </w:p>
        </w:tc>
        <w:tc>
          <w:tcPr>
            <w:tcW w:w="0" w:type="auto"/>
            <w:tcBorders>
              <w:bottom w:val="single" w:sz="4" w:space="0" w:color="auto"/>
            </w:tcBorders>
            <w:shd w:val="clear" w:color="auto" w:fill="auto"/>
            <w:noWrap/>
            <w:hideMark/>
          </w:tcPr>
          <w:p w14:paraId="16277A9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0,010</w:t>
            </w:r>
          </w:p>
        </w:tc>
        <w:tc>
          <w:tcPr>
            <w:tcW w:w="0" w:type="auto"/>
            <w:tcBorders>
              <w:bottom w:val="single" w:sz="4" w:space="0" w:color="auto"/>
            </w:tcBorders>
            <w:shd w:val="clear" w:color="auto" w:fill="auto"/>
            <w:noWrap/>
            <w:hideMark/>
          </w:tcPr>
          <w:p w14:paraId="0397AA3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0,008</w:t>
            </w:r>
          </w:p>
        </w:tc>
        <w:tc>
          <w:tcPr>
            <w:tcW w:w="0" w:type="auto"/>
            <w:tcBorders>
              <w:bottom w:val="single" w:sz="4" w:space="0" w:color="auto"/>
            </w:tcBorders>
            <w:shd w:val="clear" w:color="auto" w:fill="auto"/>
            <w:noWrap/>
            <w:hideMark/>
          </w:tcPr>
          <w:p w14:paraId="6C689C0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-1,433</w:t>
            </w:r>
          </w:p>
        </w:tc>
      </w:tr>
      <w:tr w:rsidR="009F4E9E" w:rsidRPr="009F4E9E" w14:paraId="6346C0A3"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bottom w:val="single" w:sz="4" w:space="0" w:color="auto"/>
            </w:tcBorders>
            <w:shd w:val="clear" w:color="auto" w:fill="auto"/>
            <w:noWrap/>
            <w:hideMark/>
          </w:tcPr>
          <w:p w14:paraId="5BEE6287" w14:textId="77777777" w:rsidR="009F4E9E" w:rsidRPr="009F4E9E" w:rsidRDefault="009F4E9E" w:rsidP="009F4E9E">
            <w:pPr>
              <w:jc w:val="center"/>
              <w:rPr>
                <w:color w:val="auto"/>
                <w:szCs w:val="18"/>
              </w:rPr>
            </w:pPr>
            <w:r w:rsidRPr="009F4E9E">
              <w:rPr>
                <w:color w:val="auto"/>
                <w:szCs w:val="18"/>
              </w:rPr>
              <w:t>Rasio Konsistensi Sub Kriteria Waktu Penyelesaian</w:t>
            </w:r>
          </w:p>
        </w:tc>
      </w:tr>
      <w:tr w:rsidR="009F4E9E" w:rsidRPr="009F4E9E" w14:paraId="1FB80AD1"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2C592720" w14:textId="77777777" w:rsidR="009F4E9E" w:rsidRPr="009F4E9E" w:rsidRDefault="009F4E9E" w:rsidP="009F4E9E">
            <w:pPr>
              <w:jc w:val="center"/>
              <w:rPr>
                <w:color w:val="auto"/>
                <w:szCs w:val="18"/>
              </w:rPr>
            </w:pPr>
          </w:p>
        </w:tc>
        <w:tc>
          <w:tcPr>
            <w:tcW w:w="0" w:type="auto"/>
            <w:tcBorders>
              <w:top w:val="single" w:sz="4" w:space="0" w:color="auto"/>
            </w:tcBorders>
            <w:shd w:val="clear" w:color="auto" w:fill="auto"/>
            <w:noWrap/>
            <w:hideMark/>
          </w:tcPr>
          <w:p w14:paraId="733EBE6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1</w:t>
            </w:r>
          </w:p>
        </w:tc>
        <w:tc>
          <w:tcPr>
            <w:tcW w:w="0" w:type="auto"/>
            <w:tcBorders>
              <w:top w:val="single" w:sz="4" w:space="0" w:color="auto"/>
            </w:tcBorders>
            <w:shd w:val="clear" w:color="auto" w:fill="auto"/>
            <w:noWrap/>
            <w:hideMark/>
          </w:tcPr>
          <w:p w14:paraId="491B7612"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2</w:t>
            </w:r>
          </w:p>
        </w:tc>
        <w:tc>
          <w:tcPr>
            <w:tcW w:w="0" w:type="auto"/>
            <w:tcBorders>
              <w:top w:val="single" w:sz="4" w:space="0" w:color="auto"/>
            </w:tcBorders>
            <w:shd w:val="clear" w:color="auto" w:fill="auto"/>
            <w:noWrap/>
            <w:hideMark/>
          </w:tcPr>
          <w:p w14:paraId="3D8D65B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3</w:t>
            </w:r>
          </w:p>
        </w:tc>
        <w:tc>
          <w:tcPr>
            <w:tcW w:w="0" w:type="auto"/>
            <w:tcBorders>
              <w:top w:val="single" w:sz="4" w:space="0" w:color="auto"/>
            </w:tcBorders>
            <w:shd w:val="clear" w:color="auto" w:fill="auto"/>
            <w:noWrap/>
            <w:hideMark/>
          </w:tcPr>
          <w:p w14:paraId="7484A4E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Cara 4</w:t>
            </w:r>
          </w:p>
        </w:tc>
      </w:tr>
      <w:tr w:rsidR="009F4E9E" w:rsidRPr="009F4E9E" w14:paraId="18F4BF47"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7283AAFF" w14:textId="77777777" w:rsidR="009F4E9E" w:rsidRPr="009F4E9E" w:rsidRDefault="009F4E9E" w:rsidP="009F4E9E">
            <w:pPr>
              <w:rPr>
                <w:b w:val="0"/>
                <w:color w:val="auto"/>
                <w:szCs w:val="18"/>
              </w:rPr>
            </w:pPr>
            <w:r w:rsidRPr="009F4E9E">
              <w:rPr>
                <w:b w:val="0"/>
                <w:color w:val="auto"/>
                <w:szCs w:val="18"/>
              </w:rPr>
              <w:t>Emaks</w:t>
            </w:r>
          </w:p>
        </w:tc>
        <w:tc>
          <w:tcPr>
            <w:tcW w:w="0" w:type="auto"/>
            <w:shd w:val="clear" w:color="auto" w:fill="auto"/>
            <w:noWrap/>
            <w:hideMark/>
          </w:tcPr>
          <w:p w14:paraId="4043E5E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3,014</w:t>
            </w:r>
          </w:p>
        </w:tc>
        <w:tc>
          <w:tcPr>
            <w:tcW w:w="0" w:type="auto"/>
            <w:shd w:val="clear" w:color="auto" w:fill="auto"/>
            <w:noWrap/>
            <w:hideMark/>
          </w:tcPr>
          <w:p w14:paraId="07D6E2A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3,042</w:t>
            </w:r>
          </w:p>
        </w:tc>
        <w:tc>
          <w:tcPr>
            <w:tcW w:w="0" w:type="auto"/>
            <w:shd w:val="clear" w:color="auto" w:fill="auto"/>
            <w:noWrap/>
            <w:hideMark/>
          </w:tcPr>
          <w:p w14:paraId="59C1C21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3,032</w:t>
            </w:r>
          </w:p>
        </w:tc>
        <w:tc>
          <w:tcPr>
            <w:tcW w:w="0" w:type="auto"/>
            <w:shd w:val="clear" w:color="auto" w:fill="auto"/>
            <w:noWrap/>
            <w:hideMark/>
          </w:tcPr>
          <w:p w14:paraId="793FA04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1,347</w:t>
            </w:r>
          </w:p>
        </w:tc>
      </w:tr>
      <w:tr w:rsidR="009F4E9E" w:rsidRPr="009F4E9E" w14:paraId="6D287D6C"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005AC776" w14:textId="77777777" w:rsidR="009F4E9E" w:rsidRPr="009F4E9E" w:rsidRDefault="009F4E9E" w:rsidP="009F4E9E">
            <w:pPr>
              <w:rPr>
                <w:b w:val="0"/>
                <w:color w:val="auto"/>
                <w:szCs w:val="18"/>
              </w:rPr>
            </w:pPr>
            <w:r w:rsidRPr="009F4E9E">
              <w:rPr>
                <w:b w:val="0"/>
                <w:color w:val="auto"/>
                <w:szCs w:val="18"/>
              </w:rPr>
              <w:t>CI</w:t>
            </w:r>
          </w:p>
        </w:tc>
        <w:tc>
          <w:tcPr>
            <w:tcW w:w="0" w:type="auto"/>
            <w:shd w:val="clear" w:color="auto" w:fill="auto"/>
            <w:noWrap/>
            <w:hideMark/>
          </w:tcPr>
          <w:p w14:paraId="35A2A3F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0,007</w:t>
            </w:r>
          </w:p>
        </w:tc>
        <w:tc>
          <w:tcPr>
            <w:tcW w:w="0" w:type="auto"/>
            <w:shd w:val="clear" w:color="auto" w:fill="auto"/>
            <w:noWrap/>
            <w:hideMark/>
          </w:tcPr>
          <w:p w14:paraId="3B798AC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0,021</w:t>
            </w:r>
          </w:p>
        </w:tc>
        <w:tc>
          <w:tcPr>
            <w:tcW w:w="0" w:type="auto"/>
            <w:shd w:val="clear" w:color="auto" w:fill="auto"/>
            <w:noWrap/>
            <w:hideMark/>
          </w:tcPr>
          <w:p w14:paraId="40CEF90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0,016</w:t>
            </w:r>
          </w:p>
        </w:tc>
        <w:tc>
          <w:tcPr>
            <w:tcW w:w="0" w:type="auto"/>
            <w:shd w:val="clear" w:color="auto" w:fill="auto"/>
            <w:noWrap/>
            <w:hideMark/>
          </w:tcPr>
          <w:p w14:paraId="5F341C2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-0,826</w:t>
            </w:r>
          </w:p>
        </w:tc>
      </w:tr>
      <w:tr w:rsidR="009F4E9E" w:rsidRPr="009F4E9E" w14:paraId="4361A6B7"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shd w:val="clear" w:color="auto" w:fill="auto"/>
            <w:noWrap/>
            <w:hideMark/>
          </w:tcPr>
          <w:p w14:paraId="45608B19" w14:textId="77777777" w:rsidR="009F4E9E" w:rsidRPr="009F4E9E" w:rsidRDefault="009F4E9E" w:rsidP="009F4E9E">
            <w:pPr>
              <w:rPr>
                <w:b w:val="0"/>
                <w:color w:val="auto"/>
                <w:szCs w:val="18"/>
              </w:rPr>
            </w:pPr>
            <w:r w:rsidRPr="009F4E9E">
              <w:rPr>
                <w:b w:val="0"/>
                <w:color w:val="auto"/>
                <w:szCs w:val="18"/>
              </w:rPr>
              <w:t>CR</w:t>
            </w:r>
          </w:p>
        </w:tc>
        <w:tc>
          <w:tcPr>
            <w:tcW w:w="0" w:type="auto"/>
            <w:tcBorders>
              <w:bottom w:val="single" w:sz="4" w:space="0" w:color="auto"/>
            </w:tcBorders>
            <w:shd w:val="clear" w:color="auto" w:fill="auto"/>
            <w:noWrap/>
            <w:hideMark/>
          </w:tcPr>
          <w:p w14:paraId="23C52975"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0,012</w:t>
            </w:r>
          </w:p>
        </w:tc>
        <w:tc>
          <w:tcPr>
            <w:tcW w:w="0" w:type="auto"/>
            <w:tcBorders>
              <w:bottom w:val="single" w:sz="4" w:space="0" w:color="auto"/>
            </w:tcBorders>
            <w:shd w:val="clear" w:color="auto" w:fill="auto"/>
            <w:noWrap/>
            <w:hideMark/>
          </w:tcPr>
          <w:p w14:paraId="5DD42C2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0,037</w:t>
            </w:r>
          </w:p>
        </w:tc>
        <w:tc>
          <w:tcPr>
            <w:tcW w:w="0" w:type="auto"/>
            <w:tcBorders>
              <w:bottom w:val="single" w:sz="4" w:space="0" w:color="auto"/>
            </w:tcBorders>
            <w:shd w:val="clear" w:color="auto" w:fill="auto"/>
            <w:noWrap/>
            <w:hideMark/>
          </w:tcPr>
          <w:p w14:paraId="2FAE5B9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0,027</w:t>
            </w:r>
          </w:p>
        </w:tc>
        <w:tc>
          <w:tcPr>
            <w:tcW w:w="0" w:type="auto"/>
            <w:tcBorders>
              <w:bottom w:val="single" w:sz="4" w:space="0" w:color="auto"/>
            </w:tcBorders>
            <w:shd w:val="clear" w:color="auto" w:fill="auto"/>
            <w:noWrap/>
            <w:hideMark/>
          </w:tcPr>
          <w:p w14:paraId="4EFC62A8"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-1,425</w:t>
            </w:r>
          </w:p>
        </w:tc>
      </w:tr>
      <w:tr w:rsidR="009F4E9E" w:rsidRPr="009F4E9E" w14:paraId="4C15C26F"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4" w:space="0" w:color="auto"/>
              <w:bottom w:val="single" w:sz="4" w:space="0" w:color="auto"/>
            </w:tcBorders>
            <w:shd w:val="clear" w:color="auto" w:fill="auto"/>
            <w:noWrap/>
            <w:hideMark/>
          </w:tcPr>
          <w:p w14:paraId="14459299" w14:textId="77777777" w:rsidR="009F4E9E" w:rsidRPr="009F4E9E" w:rsidRDefault="009F4E9E" w:rsidP="009F4E9E">
            <w:pPr>
              <w:jc w:val="center"/>
              <w:rPr>
                <w:color w:val="auto"/>
                <w:szCs w:val="18"/>
              </w:rPr>
            </w:pPr>
            <w:r w:rsidRPr="009F4E9E">
              <w:rPr>
                <w:color w:val="auto"/>
                <w:szCs w:val="18"/>
              </w:rPr>
              <w:t>Rasio Konsistensi Sub Kriteria Ulasan Pelanggan</w:t>
            </w:r>
          </w:p>
        </w:tc>
      </w:tr>
      <w:tr w:rsidR="009F4E9E" w:rsidRPr="009F4E9E" w14:paraId="0C4E6D1B"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shd w:val="clear" w:color="auto" w:fill="auto"/>
            <w:noWrap/>
            <w:hideMark/>
          </w:tcPr>
          <w:p w14:paraId="79D107C5" w14:textId="77777777" w:rsidR="009F4E9E" w:rsidRPr="009F4E9E" w:rsidRDefault="009F4E9E" w:rsidP="009F4E9E">
            <w:pPr>
              <w:jc w:val="center"/>
              <w:rPr>
                <w:color w:val="auto"/>
                <w:szCs w:val="18"/>
              </w:rPr>
            </w:pPr>
          </w:p>
        </w:tc>
        <w:tc>
          <w:tcPr>
            <w:tcW w:w="0" w:type="auto"/>
            <w:tcBorders>
              <w:top w:val="single" w:sz="4" w:space="0" w:color="auto"/>
            </w:tcBorders>
            <w:shd w:val="clear" w:color="auto" w:fill="auto"/>
            <w:noWrap/>
            <w:hideMark/>
          </w:tcPr>
          <w:p w14:paraId="6323FC89"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1</w:t>
            </w:r>
          </w:p>
        </w:tc>
        <w:tc>
          <w:tcPr>
            <w:tcW w:w="0" w:type="auto"/>
            <w:tcBorders>
              <w:top w:val="single" w:sz="4" w:space="0" w:color="auto"/>
            </w:tcBorders>
            <w:shd w:val="clear" w:color="auto" w:fill="auto"/>
            <w:noWrap/>
            <w:hideMark/>
          </w:tcPr>
          <w:p w14:paraId="769C0A3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2</w:t>
            </w:r>
          </w:p>
        </w:tc>
        <w:tc>
          <w:tcPr>
            <w:tcW w:w="0" w:type="auto"/>
            <w:tcBorders>
              <w:top w:val="single" w:sz="4" w:space="0" w:color="auto"/>
            </w:tcBorders>
            <w:shd w:val="clear" w:color="auto" w:fill="auto"/>
            <w:noWrap/>
            <w:hideMark/>
          </w:tcPr>
          <w:p w14:paraId="5B4159F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3</w:t>
            </w:r>
          </w:p>
        </w:tc>
        <w:tc>
          <w:tcPr>
            <w:tcW w:w="0" w:type="auto"/>
            <w:tcBorders>
              <w:top w:val="single" w:sz="4" w:space="0" w:color="auto"/>
            </w:tcBorders>
            <w:shd w:val="clear" w:color="auto" w:fill="auto"/>
            <w:noWrap/>
            <w:hideMark/>
          </w:tcPr>
          <w:p w14:paraId="75244A97"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Cara 4</w:t>
            </w:r>
          </w:p>
        </w:tc>
      </w:tr>
      <w:tr w:rsidR="009F4E9E" w:rsidRPr="009F4E9E" w14:paraId="66D19D44"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hideMark/>
          </w:tcPr>
          <w:p w14:paraId="37BC6E2A" w14:textId="77777777" w:rsidR="009F4E9E" w:rsidRPr="009F4E9E" w:rsidRDefault="009F4E9E" w:rsidP="009F4E9E">
            <w:pPr>
              <w:rPr>
                <w:b w:val="0"/>
                <w:color w:val="auto"/>
                <w:szCs w:val="18"/>
              </w:rPr>
            </w:pPr>
            <w:r w:rsidRPr="009F4E9E">
              <w:rPr>
                <w:b w:val="0"/>
                <w:color w:val="auto"/>
                <w:szCs w:val="18"/>
              </w:rPr>
              <w:t>Emaks</w:t>
            </w:r>
          </w:p>
        </w:tc>
        <w:tc>
          <w:tcPr>
            <w:tcW w:w="0" w:type="auto"/>
            <w:shd w:val="clear" w:color="auto" w:fill="auto"/>
            <w:noWrap/>
            <w:hideMark/>
          </w:tcPr>
          <w:p w14:paraId="52DB146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3,003</w:t>
            </w:r>
          </w:p>
        </w:tc>
        <w:tc>
          <w:tcPr>
            <w:tcW w:w="0" w:type="auto"/>
            <w:shd w:val="clear" w:color="auto" w:fill="auto"/>
            <w:noWrap/>
            <w:hideMark/>
          </w:tcPr>
          <w:p w14:paraId="39AB8B44"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3,009</w:t>
            </w:r>
          </w:p>
        </w:tc>
        <w:tc>
          <w:tcPr>
            <w:tcW w:w="0" w:type="auto"/>
            <w:shd w:val="clear" w:color="auto" w:fill="auto"/>
            <w:noWrap/>
            <w:hideMark/>
          </w:tcPr>
          <w:p w14:paraId="050A783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3,006</w:t>
            </w:r>
          </w:p>
        </w:tc>
        <w:tc>
          <w:tcPr>
            <w:tcW w:w="0" w:type="auto"/>
            <w:shd w:val="clear" w:color="auto" w:fill="auto"/>
            <w:noWrap/>
            <w:hideMark/>
          </w:tcPr>
          <w:p w14:paraId="7DB3690A"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1,336</w:t>
            </w:r>
          </w:p>
        </w:tc>
      </w:tr>
      <w:tr w:rsidR="009F4E9E" w:rsidRPr="009F4E9E" w14:paraId="274B2140"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noWrap/>
            <w:hideMark/>
          </w:tcPr>
          <w:p w14:paraId="128B24A1" w14:textId="77777777" w:rsidR="009F4E9E" w:rsidRPr="009F4E9E" w:rsidRDefault="009F4E9E" w:rsidP="009F4E9E">
            <w:pPr>
              <w:rPr>
                <w:b w:val="0"/>
                <w:color w:val="auto"/>
                <w:szCs w:val="18"/>
              </w:rPr>
            </w:pPr>
            <w:r w:rsidRPr="009F4E9E">
              <w:rPr>
                <w:b w:val="0"/>
                <w:color w:val="auto"/>
                <w:szCs w:val="18"/>
              </w:rPr>
              <w:t>CI</w:t>
            </w:r>
          </w:p>
        </w:tc>
        <w:tc>
          <w:tcPr>
            <w:tcW w:w="0" w:type="auto"/>
            <w:tcBorders>
              <w:bottom w:val="nil"/>
            </w:tcBorders>
            <w:shd w:val="clear" w:color="auto" w:fill="auto"/>
            <w:noWrap/>
            <w:hideMark/>
          </w:tcPr>
          <w:p w14:paraId="7F08EFA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0,001</w:t>
            </w:r>
          </w:p>
        </w:tc>
        <w:tc>
          <w:tcPr>
            <w:tcW w:w="0" w:type="auto"/>
            <w:tcBorders>
              <w:bottom w:val="nil"/>
            </w:tcBorders>
            <w:shd w:val="clear" w:color="auto" w:fill="auto"/>
            <w:noWrap/>
            <w:hideMark/>
          </w:tcPr>
          <w:p w14:paraId="14DFD316"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0,004</w:t>
            </w:r>
          </w:p>
        </w:tc>
        <w:tc>
          <w:tcPr>
            <w:tcW w:w="0" w:type="auto"/>
            <w:tcBorders>
              <w:bottom w:val="nil"/>
            </w:tcBorders>
            <w:shd w:val="clear" w:color="auto" w:fill="auto"/>
            <w:noWrap/>
            <w:hideMark/>
          </w:tcPr>
          <w:p w14:paraId="69B1A39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0,003</w:t>
            </w:r>
          </w:p>
        </w:tc>
        <w:tc>
          <w:tcPr>
            <w:tcW w:w="0" w:type="auto"/>
            <w:tcBorders>
              <w:bottom w:val="nil"/>
            </w:tcBorders>
            <w:shd w:val="clear" w:color="auto" w:fill="auto"/>
            <w:noWrap/>
            <w:hideMark/>
          </w:tcPr>
          <w:p w14:paraId="5EDEE02E"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-0,832</w:t>
            </w:r>
          </w:p>
        </w:tc>
      </w:tr>
      <w:tr w:rsidR="009F4E9E" w:rsidRPr="009F4E9E" w14:paraId="15279994"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shd w:val="clear" w:color="auto" w:fill="auto"/>
            <w:noWrap/>
            <w:hideMark/>
          </w:tcPr>
          <w:p w14:paraId="0847543E" w14:textId="77777777" w:rsidR="009F4E9E" w:rsidRPr="009F4E9E" w:rsidRDefault="009F4E9E" w:rsidP="009F4E9E">
            <w:pPr>
              <w:rPr>
                <w:b w:val="0"/>
                <w:color w:val="auto"/>
                <w:szCs w:val="18"/>
              </w:rPr>
            </w:pPr>
            <w:r w:rsidRPr="009F4E9E">
              <w:rPr>
                <w:b w:val="0"/>
                <w:color w:val="auto"/>
                <w:szCs w:val="18"/>
              </w:rPr>
              <w:t>CR</w:t>
            </w:r>
          </w:p>
        </w:tc>
        <w:tc>
          <w:tcPr>
            <w:tcW w:w="0" w:type="auto"/>
            <w:tcBorders>
              <w:top w:val="nil"/>
              <w:bottom w:val="single" w:sz="4" w:space="0" w:color="auto"/>
            </w:tcBorders>
            <w:shd w:val="clear" w:color="auto" w:fill="auto"/>
            <w:noWrap/>
            <w:hideMark/>
          </w:tcPr>
          <w:p w14:paraId="337786A5"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0,002</w:t>
            </w:r>
          </w:p>
        </w:tc>
        <w:tc>
          <w:tcPr>
            <w:tcW w:w="0" w:type="auto"/>
            <w:tcBorders>
              <w:top w:val="nil"/>
              <w:bottom w:val="single" w:sz="4" w:space="0" w:color="auto"/>
            </w:tcBorders>
            <w:shd w:val="clear" w:color="auto" w:fill="auto"/>
            <w:noWrap/>
            <w:hideMark/>
          </w:tcPr>
          <w:p w14:paraId="0B7543A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0,007</w:t>
            </w:r>
          </w:p>
        </w:tc>
        <w:tc>
          <w:tcPr>
            <w:tcW w:w="0" w:type="auto"/>
            <w:tcBorders>
              <w:top w:val="nil"/>
              <w:bottom w:val="single" w:sz="4" w:space="0" w:color="auto"/>
            </w:tcBorders>
            <w:shd w:val="clear" w:color="auto" w:fill="auto"/>
            <w:noWrap/>
            <w:hideMark/>
          </w:tcPr>
          <w:p w14:paraId="2CB1441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0,005</w:t>
            </w:r>
          </w:p>
        </w:tc>
        <w:tc>
          <w:tcPr>
            <w:tcW w:w="0" w:type="auto"/>
            <w:tcBorders>
              <w:top w:val="nil"/>
              <w:bottom w:val="single" w:sz="4" w:space="0" w:color="auto"/>
            </w:tcBorders>
            <w:shd w:val="clear" w:color="auto" w:fill="auto"/>
            <w:noWrap/>
            <w:hideMark/>
          </w:tcPr>
          <w:p w14:paraId="278E322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-1,434</w:t>
            </w:r>
          </w:p>
        </w:tc>
      </w:tr>
    </w:tbl>
    <w:p w14:paraId="2B3B8335" w14:textId="77777777" w:rsidR="009F4E9E" w:rsidRPr="009F4E9E" w:rsidRDefault="009F4E9E" w:rsidP="009F4E9E">
      <w:pPr>
        <w:pBdr>
          <w:top w:val="nil"/>
          <w:left w:val="nil"/>
          <w:bottom w:val="nil"/>
          <w:right w:val="nil"/>
          <w:between w:val="nil"/>
        </w:pBdr>
        <w:rPr>
          <w:szCs w:val="18"/>
        </w:rPr>
      </w:pPr>
    </w:p>
    <w:p w14:paraId="252543D3" w14:textId="77777777" w:rsidR="009F4E9E" w:rsidRPr="009F4E9E" w:rsidRDefault="009F4E9E" w:rsidP="009F4E9E">
      <w:pPr>
        <w:pBdr>
          <w:top w:val="nil"/>
          <w:left w:val="nil"/>
          <w:bottom w:val="nil"/>
          <w:right w:val="nil"/>
          <w:between w:val="nil"/>
        </w:pBdr>
        <w:ind w:firstLine="360"/>
        <w:rPr>
          <w:szCs w:val="18"/>
        </w:rPr>
      </w:pPr>
      <w:r w:rsidRPr="009F4E9E">
        <w:rPr>
          <w:szCs w:val="18"/>
        </w:rPr>
        <w:t xml:space="preserve">Nilai konsistensi pada </w:t>
      </w:r>
      <w:proofErr w:type="gramStart"/>
      <w:r w:rsidRPr="009F4E9E">
        <w:rPr>
          <w:szCs w:val="18"/>
        </w:rPr>
        <w:t>cara</w:t>
      </w:r>
      <w:proofErr w:type="gramEnd"/>
      <w:r w:rsidRPr="009F4E9E">
        <w:rPr>
          <w:szCs w:val="18"/>
        </w:rPr>
        <w:t xml:space="preserve"> 1, 2, 3, dan 4 menunjukkan bahwa data matriks perbandingan konsisten karena memiliki nilai dibawah 10%. Meskipun data matriks perbandingan dari setiap </w:t>
      </w:r>
      <w:proofErr w:type="gramStart"/>
      <w:r w:rsidRPr="009F4E9E">
        <w:rPr>
          <w:szCs w:val="18"/>
        </w:rPr>
        <w:t>cara</w:t>
      </w:r>
      <w:proofErr w:type="gramEnd"/>
      <w:r w:rsidRPr="009F4E9E">
        <w:rPr>
          <w:szCs w:val="18"/>
        </w:rPr>
        <w:t xml:space="preserve"> konsisten, namun nilai CR setiap cara itu berbeda. Cara 2 cenderung memiliki nilai CR paling besar, kemudian diikuti dengan </w:t>
      </w:r>
      <w:proofErr w:type="gramStart"/>
      <w:r w:rsidRPr="009F4E9E">
        <w:rPr>
          <w:szCs w:val="18"/>
        </w:rPr>
        <w:t>cara</w:t>
      </w:r>
      <w:proofErr w:type="gramEnd"/>
      <w:r w:rsidRPr="009F4E9E">
        <w:rPr>
          <w:szCs w:val="18"/>
        </w:rPr>
        <w:t xml:space="preserve"> 3, cara 1 dan paling kecil adalah cara 4. Maka dari itu, kesimpulan kekonsistenan data pada setiap </w:t>
      </w:r>
      <w:proofErr w:type="gramStart"/>
      <w:r w:rsidRPr="009F4E9E">
        <w:rPr>
          <w:szCs w:val="18"/>
        </w:rPr>
        <w:t>cara</w:t>
      </w:r>
      <w:proofErr w:type="gramEnd"/>
      <w:r w:rsidRPr="009F4E9E">
        <w:rPr>
          <w:szCs w:val="18"/>
        </w:rPr>
        <w:t xml:space="preserve"> dapat berbeda. Misalnya, jika pada </w:t>
      </w:r>
      <w:proofErr w:type="gramStart"/>
      <w:r w:rsidRPr="009F4E9E">
        <w:rPr>
          <w:szCs w:val="18"/>
        </w:rPr>
        <w:t>cara</w:t>
      </w:r>
      <w:proofErr w:type="gramEnd"/>
      <w:r w:rsidRPr="009F4E9E">
        <w:rPr>
          <w:szCs w:val="18"/>
        </w:rPr>
        <w:t xml:space="preserve"> 3 menunjukkan bahwa data tidak konsisten, maka pada cara 2 pun akan menunjukkan bahwa data tidak konsisten. Namun pada </w:t>
      </w:r>
      <w:proofErr w:type="gramStart"/>
      <w:r w:rsidRPr="009F4E9E">
        <w:rPr>
          <w:szCs w:val="18"/>
        </w:rPr>
        <w:t>cara</w:t>
      </w:r>
      <w:proofErr w:type="gramEnd"/>
      <w:r w:rsidRPr="009F4E9E">
        <w:rPr>
          <w:szCs w:val="18"/>
        </w:rPr>
        <w:t xml:space="preserve"> 4 memiliki hasil nilai konsistensi yang berbeda jauh dengan cara lainnya karena nilainya selalu negatif.</w:t>
      </w:r>
    </w:p>
    <w:p w14:paraId="21A7B8A4" w14:textId="77777777" w:rsidR="009F4E9E" w:rsidRPr="009F4E9E" w:rsidRDefault="009F4E9E" w:rsidP="009F4E9E">
      <w:pPr>
        <w:pStyle w:val="ListParagraph"/>
        <w:numPr>
          <w:ilvl w:val="0"/>
          <w:numId w:val="26"/>
        </w:numPr>
        <w:pBdr>
          <w:top w:val="nil"/>
          <w:left w:val="nil"/>
          <w:bottom w:val="nil"/>
          <w:right w:val="nil"/>
          <w:between w:val="nil"/>
        </w:pBdr>
        <w:rPr>
          <w:szCs w:val="18"/>
        </w:rPr>
      </w:pPr>
      <w:r w:rsidRPr="009F4E9E">
        <w:rPr>
          <w:szCs w:val="18"/>
        </w:rPr>
        <w:t>Nilai bobot dan perangkingan</w:t>
      </w:r>
    </w:p>
    <w:p w14:paraId="3A632DE4" w14:textId="77777777" w:rsidR="009F4E9E" w:rsidRPr="009F4E9E" w:rsidRDefault="009F4E9E" w:rsidP="009F4E9E">
      <w:pPr>
        <w:pStyle w:val="ListParagraph"/>
        <w:pBdr>
          <w:top w:val="nil"/>
          <w:left w:val="nil"/>
          <w:bottom w:val="nil"/>
          <w:right w:val="nil"/>
          <w:between w:val="nil"/>
        </w:pBdr>
        <w:rPr>
          <w:szCs w:val="18"/>
        </w:rPr>
      </w:pPr>
    </w:p>
    <w:p w14:paraId="09E45428" w14:textId="77777777" w:rsidR="009F4E9E" w:rsidRPr="009F4E9E" w:rsidRDefault="009F4E9E" w:rsidP="009F4E9E">
      <w:pPr>
        <w:pBdr>
          <w:top w:val="nil"/>
          <w:left w:val="nil"/>
          <w:bottom w:val="nil"/>
          <w:right w:val="nil"/>
          <w:between w:val="nil"/>
        </w:pBdr>
        <w:jc w:val="center"/>
        <w:rPr>
          <w:szCs w:val="18"/>
        </w:rPr>
      </w:pPr>
      <w:proofErr w:type="gramStart"/>
      <w:r w:rsidRPr="009F4E9E">
        <w:rPr>
          <w:szCs w:val="18"/>
        </w:rPr>
        <w:t>Tabel 30.</w:t>
      </w:r>
      <w:proofErr w:type="gramEnd"/>
      <w:r w:rsidRPr="009F4E9E">
        <w:rPr>
          <w:szCs w:val="18"/>
        </w:rPr>
        <w:t xml:space="preserve"> Bobot dan Perangkingan dari Keempat Cara AHP</w:t>
      </w:r>
    </w:p>
    <w:tbl>
      <w:tblPr>
        <w:tblStyle w:val="LightShading1"/>
        <w:tblW w:w="0" w:type="auto"/>
        <w:jc w:val="center"/>
        <w:tblLook w:val="04A0" w:firstRow="1" w:lastRow="0" w:firstColumn="1" w:lastColumn="0" w:noHBand="0" w:noVBand="1"/>
      </w:tblPr>
      <w:tblGrid>
        <w:gridCol w:w="1586"/>
        <w:gridCol w:w="741"/>
        <w:gridCol w:w="741"/>
        <w:gridCol w:w="741"/>
        <w:gridCol w:w="741"/>
      </w:tblGrid>
      <w:tr w:rsidR="009F4E9E" w:rsidRPr="009F4E9E" w14:paraId="37EFCF06" w14:textId="77777777" w:rsidTr="009F4E9E">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2" w:space="0" w:color="000000" w:themeColor="text1"/>
              <w:bottom w:val="single" w:sz="2" w:space="0" w:color="000000" w:themeColor="text1"/>
            </w:tcBorders>
            <w:shd w:val="clear" w:color="auto" w:fill="auto"/>
            <w:noWrap/>
            <w:vAlign w:val="center"/>
            <w:hideMark/>
          </w:tcPr>
          <w:p w14:paraId="177D2B38" w14:textId="77777777" w:rsidR="009F4E9E" w:rsidRPr="009F4E9E" w:rsidRDefault="009F4E9E" w:rsidP="009F4E9E">
            <w:pPr>
              <w:jc w:val="center"/>
              <w:rPr>
                <w:color w:val="auto"/>
                <w:szCs w:val="18"/>
              </w:rPr>
            </w:pPr>
            <w:r w:rsidRPr="009F4E9E">
              <w:rPr>
                <w:color w:val="auto"/>
                <w:szCs w:val="18"/>
              </w:rPr>
              <w:t>Bobot</w:t>
            </w:r>
          </w:p>
        </w:tc>
      </w:tr>
      <w:tr w:rsidR="009F4E9E" w:rsidRPr="009F4E9E" w14:paraId="050EF4A6"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bottom w:val="nil"/>
            </w:tcBorders>
            <w:shd w:val="clear" w:color="auto" w:fill="auto"/>
            <w:noWrap/>
            <w:vAlign w:val="center"/>
            <w:hideMark/>
          </w:tcPr>
          <w:p w14:paraId="05E5DE31" w14:textId="77777777" w:rsidR="009F4E9E" w:rsidRPr="009F4E9E" w:rsidRDefault="009F4E9E" w:rsidP="009F4E9E">
            <w:pPr>
              <w:rPr>
                <w:color w:val="auto"/>
                <w:szCs w:val="18"/>
              </w:rPr>
            </w:pPr>
            <w:r w:rsidRPr="009F4E9E">
              <w:rPr>
                <w:color w:val="auto"/>
                <w:szCs w:val="18"/>
              </w:rPr>
              <w:t>Alat</w:t>
            </w:r>
          </w:p>
        </w:tc>
        <w:tc>
          <w:tcPr>
            <w:tcW w:w="0" w:type="auto"/>
            <w:tcBorders>
              <w:top w:val="single" w:sz="2" w:space="0" w:color="000000" w:themeColor="text1"/>
              <w:bottom w:val="nil"/>
            </w:tcBorders>
            <w:shd w:val="clear" w:color="auto" w:fill="auto"/>
            <w:noWrap/>
            <w:vAlign w:val="center"/>
            <w:hideMark/>
          </w:tcPr>
          <w:p w14:paraId="5E89BC70"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1</w:t>
            </w:r>
          </w:p>
        </w:tc>
        <w:tc>
          <w:tcPr>
            <w:tcW w:w="0" w:type="auto"/>
            <w:tcBorders>
              <w:top w:val="single" w:sz="2" w:space="0" w:color="000000" w:themeColor="text1"/>
              <w:bottom w:val="nil"/>
            </w:tcBorders>
            <w:shd w:val="clear" w:color="auto" w:fill="auto"/>
            <w:noWrap/>
            <w:vAlign w:val="center"/>
            <w:hideMark/>
          </w:tcPr>
          <w:p w14:paraId="650F0F31"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2</w:t>
            </w:r>
          </w:p>
        </w:tc>
        <w:tc>
          <w:tcPr>
            <w:tcW w:w="0" w:type="auto"/>
            <w:tcBorders>
              <w:top w:val="single" w:sz="2" w:space="0" w:color="000000" w:themeColor="text1"/>
              <w:bottom w:val="nil"/>
            </w:tcBorders>
            <w:shd w:val="clear" w:color="auto" w:fill="auto"/>
            <w:noWrap/>
            <w:vAlign w:val="center"/>
            <w:hideMark/>
          </w:tcPr>
          <w:p w14:paraId="0DC6CA55"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3</w:t>
            </w:r>
          </w:p>
        </w:tc>
        <w:tc>
          <w:tcPr>
            <w:tcW w:w="0" w:type="auto"/>
            <w:tcBorders>
              <w:top w:val="single" w:sz="2" w:space="0" w:color="000000" w:themeColor="text1"/>
              <w:bottom w:val="nil"/>
            </w:tcBorders>
            <w:shd w:val="clear" w:color="auto" w:fill="auto"/>
            <w:noWrap/>
            <w:vAlign w:val="center"/>
            <w:hideMark/>
          </w:tcPr>
          <w:p w14:paraId="1E4CD834"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4</w:t>
            </w:r>
          </w:p>
        </w:tc>
      </w:tr>
      <w:tr w:rsidR="009F4E9E" w:rsidRPr="009F4E9E" w14:paraId="2A6E33F3"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tcBorders>
            <w:shd w:val="clear" w:color="auto" w:fill="auto"/>
            <w:noWrap/>
            <w:vAlign w:val="center"/>
            <w:hideMark/>
          </w:tcPr>
          <w:p w14:paraId="29CC28CC" w14:textId="77777777" w:rsidR="009F4E9E" w:rsidRPr="00C34212" w:rsidRDefault="009F4E9E" w:rsidP="009F4E9E">
            <w:pPr>
              <w:rPr>
                <w:b w:val="0"/>
                <w:color w:val="auto"/>
                <w:szCs w:val="18"/>
              </w:rPr>
            </w:pPr>
            <w:r w:rsidRPr="00C34212">
              <w:rPr>
                <w:b w:val="0"/>
                <w:i/>
                <w:color w:val="auto"/>
                <w:szCs w:val="18"/>
              </w:rPr>
              <w:t>Plug gauge</w:t>
            </w:r>
          </w:p>
        </w:tc>
        <w:tc>
          <w:tcPr>
            <w:tcW w:w="0" w:type="auto"/>
            <w:tcBorders>
              <w:top w:val="nil"/>
            </w:tcBorders>
            <w:shd w:val="clear" w:color="auto" w:fill="auto"/>
            <w:noWrap/>
            <w:vAlign w:val="center"/>
            <w:hideMark/>
          </w:tcPr>
          <w:p w14:paraId="1845DF32"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0,434</w:t>
            </w:r>
          </w:p>
        </w:tc>
        <w:tc>
          <w:tcPr>
            <w:tcW w:w="0" w:type="auto"/>
            <w:tcBorders>
              <w:top w:val="nil"/>
            </w:tcBorders>
            <w:shd w:val="clear" w:color="auto" w:fill="auto"/>
            <w:noWrap/>
            <w:vAlign w:val="center"/>
            <w:hideMark/>
          </w:tcPr>
          <w:p w14:paraId="4B9046C6"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0,495</w:t>
            </w:r>
          </w:p>
        </w:tc>
        <w:tc>
          <w:tcPr>
            <w:tcW w:w="0" w:type="auto"/>
            <w:tcBorders>
              <w:top w:val="nil"/>
            </w:tcBorders>
            <w:shd w:val="clear" w:color="auto" w:fill="auto"/>
            <w:noWrap/>
            <w:vAlign w:val="center"/>
            <w:hideMark/>
          </w:tcPr>
          <w:p w14:paraId="78F7E9F3"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0,495</w:t>
            </w:r>
          </w:p>
        </w:tc>
        <w:tc>
          <w:tcPr>
            <w:tcW w:w="0" w:type="auto"/>
            <w:tcBorders>
              <w:top w:val="nil"/>
            </w:tcBorders>
            <w:shd w:val="clear" w:color="auto" w:fill="auto"/>
            <w:noWrap/>
            <w:vAlign w:val="center"/>
            <w:hideMark/>
          </w:tcPr>
          <w:p w14:paraId="59D70F2E"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0,495</w:t>
            </w:r>
          </w:p>
        </w:tc>
      </w:tr>
      <w:tr w:rsidR="009F4E9E" w:rsidRPr="009F4E9E" w14:paraId="5923EC41"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auto"/>
            <w:noWrap/>
            <w:vAlign w:val="center"/>
            <w:hideMark/>
          </w:tcPr>
          <w:p w14:paraId="60CBBBC1" w14:textId="77777777" w:rsidR="009F4E9E" w:rsidRPr="00C34212" w:rsidRDefault="009F4E9E" w:rsidP="009F4E9E">
            <w:pPr>
              <w:rPr>
                <w:b w:val="0"/>
                <w:color w:val="auto"/>
                <w:szCs w:val="18"/>
              </w:rPr>
            </w:pPr>
            <w:r w:rsidRPr="00C34212">
              <w:rPr>
                <w:b w:val="0"/>
                <w:i/>
                <w:color w:val="auto"/>
                <w:szCs w:val="18"/>
              </w:rPr>
              <w:t>Thread plug gauge</w:t>
            </w:r>
          </w:p>
        </w:tc>
        <w:tc>
          <w:tcPr>
            <w:tcW w:w="0" w:type="auto"/>
            <w:tcBorders>
              <w:bottom w:val="nil"/>
            </w:tcBorders>
            <w:shd w:val="clear" w:color="auto" w:fill="auto"/>
            <w:noWrap/>
            <w:vAlign w:val="center"/>
            <w:hideMark/>
          </w:tcPr>
          <w:p w14:paraId="02EECA16"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0,234</w:t>
            </w:r>
          </w:p>
        </w:tc>
        <w:tc>
          <w:tcPr>
            <w:tcW w:w="0" w:type="auto"/>
            <w:tcBorders>
              <w:bottom w:val="nil"/>
            </w:tcBorders>
            <w:shd w:val="clear" w:color="auto" w:fill="auto"/>
            <w:noWrap/>
            <w:vAlign w:val="center"/>
            <w:hideMark/>
          </w:tcPr>
          <w:p w14:paraId="1DCB61D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0,281</w:t>
            </w:r>
          </w:p>
        </w:tc>
        <w:tc>
          <w:tcPr>
            <w:tcW w:w="0" w:type="auto"/>
            <w:tcBorders>
              <w:bottom w:val="nil"/>
            </w:tcBorders>
            <w:shd w:val="clear" w:color="auto" w:fill="auto"/>
            <w:noWrap/>
            <w:vAlign w:val="center"/>
            <w:hideMark/>
          </w:tcPr>
          <w:p w14:paraId="1E7569A0"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0,281</w:t>
            </w:r>
          </w:p>
        </w:tc>
        <w:tc>
          <w:tcPr>
            <w:tcW w:w="0" w:type="auto"/>
            <w:tcBorders>
              <w:bottom w:val="nil"/>
            </w:tcBorders>
            <w:shd w:val="clear" w:color="auto" w:fill="auto"/>
            <w:noWrap/>
            <w:vAlign w:val="center"/>
            <w:hideMark/>
          </w:tcPr>
          <w:p w14:paraId="1961D48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0,281</w:t>
            </w:r>
          </w:p>
        </w:tc>
      </w:tr>
      <w:tr w:rsidR="009F4E9E" w:rsidRPr="009F4E9E" w14:paraId="358B8A0A"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auto"/>
            <w:noWrap/>
            <w:vAlign w:val="center"/>
            <w:hideMark/>
          </w:tcPr>
          <w:p w14:paraId="522B5AF2" w14:textId="77777777" w:rsidR="009F4E9E" w:rsidRPr="00C34212" w:rsidRDefault="009F4E9E" w:rsidP="009F4E9E">
            <w:pPr>
              <w:rPr>
                <w:b w:val="0"/>
                <w:color w:val="auto"/>
                <w:szCs w:val="18"/>
              </w:rPr>
            </w:pPr>
            <w:r w:rsidRPr="00C34212">
              <w:rPr>
                <w:b w:val="0"/>
                <w:i/>
                <w:color w:val="auto"/>
                <w:szCs w:val="18"/>
              </w:rPr>
              <w:t>Thread ring gauge</w:t>
            </w:r>
          </w:p>
        </w:tc>
        <w:tc>
          <w:tcPr>
            <w:tcW w:w="0" w:type="auto"/>
            <w:tcBorders>
              <w:top w:val="nil"/>
              <w:bottom w:val="nil"/>
            </w:tcBorders>
            <w:shd w:val="clear" w:color="auto" w:fill="auto"/>
            <w:noWrap/>
            <w:vAlign w:val="center"/>
            <w:hideMark/>
          </w:tcPr>
          <w:p w14:paraId="644CCDE1"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0,421</w:t>
            </w:r>
          </w:p>
        </w:tc>
        <w:tc>
          <w:tcPr>
            <w:tcW w:w="0" w:type="auto"/>
            <w:tcBorders>
              <w:top w:val="nil"/>
              <w:bottom w:val="nil"/>
            </w:tcBorders>
            <w:shd w:val="clear" w:color="auto" w:fill="auto"/>
            <w:noWrap/>
            <w:vAlign w:val="center"/>
            <w:hideMark/>
          </w:tcPr>
          <w:p w14:paraId="7183140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0,463</w:t>
            </w:r>
          </w:p>
        </w:tc>
        <w:tc>
          <w:tcPr>
            <w:tcW w:w="0" w:type="auto"/>
            <w:tcBorders>
              <w:top w:val="nil"/>
              <w:bottom w:val="nil"/>
            </w:tcBorders>
            <w:shd w:val="clear" w:color="auto" w:fill="auto"/>
            <w:noWrap/>
            <w:vAlign w:val="center"/>
            <w:hideMark/>
          </w:tcPr>
          <w:p w14:paraId="4CA3D124"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0,463</w:t>
            </w:r>
          </w:p>
        </w:tc>
        <w:tc>
          <w:tcPr>
            <w:tcW w:w="0" w:type="auto"/>
            <w:tcBorders>
              <w:top w:val="nil"/>
              <w:bottom w:val="nil"/>
            </w:tcBorders>
            <w:shd w:val="clear" w:color="auto" w:fill="auto"/>
            <w:noWrap/>
            <w:vAlign w:val="center"/>
            <w:hideMark/>
          </w:tcPr>
          <w:p w14:paraId="439B3D4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0,463</w:t>
            </w:r>
          </w:p>
        </w:tc>
      </w:tr>
      <w:tr w:rsidR="009F4E9E" w:rsidRPr="009F4E9E" w14:paraId="66ED02D7"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2" w:space="0" w:color="000000" w:themeColor="text1"/>
            </w:tcBorders>
            <w:shd w:val="clear" w:color="auto" w:fill="auto"/>
            <w:noWrap/>
            <w:vAlign w:val="center"/>
            <w:hideMark/>
          </w:tcPr>
          <w:p w14:paraId="453B7E05" w14:textId="77777777" w:rsidR="009F4E9E" w:rsidRPr="00C34212" w:rsidRDefault="009F4E9E" w:rsidP="009F4E9E">
            <w:pPr>
              <w:rPr>
                <w:b w:val="0"/>
                <w:color w:val="auto"/>
                <w:szCs w:val="18"/>
              </w:rPr>
            </w:pPr>
            <w:r w:rsidRPr="00C34212">
              <w:rPr>
                <w:b w:val="0"/>
                <w:i/>
                <w:color w:val="auto"/>
                <w:szCs w:val="18"/>
              </w:rPr>
              <w:t>Instrument</w:t>
            </w:r>
          </w:p>
        </w:tc>
        <w:tc>
          <w:tcPr>
            <w:tcW w:w="0" w:type="auto"/>
            <w:tcBorders>
              <w:top w:val="nil"/>
              <w:bottom w:val="single" w:sz="2" w:space="0" w:color="000000" w:themeColor="text1"/>
            </w:tcBorders>
            <w:shd w:val="clear" w:color="auto" w:fill="auto"/>
            <w:noWrap/>
            <w:vAlign w:val="center"/>
            <w:hideMark/>
          </w:tcPr>
          <w:p w14:paraId="165E5E3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0,186</w:t>
            </w:r>
          </w:p>
        </w:tc>
        <w:tc>
          <w:tcPr>
            <w:tcW w:w="0" w:type="auto"/>
            <w:tcBorders>
              <w:top w:val="nil"/>
              <w:bottom w:val="single" w:sz="2" w:space="0" w:color="000000" w:themeColor="text1"/>
            </w:tcBorders>
            <w:shd w:val="clear" w:color="auto" w:fill="auto"/>
            <w:noWrap/>
            <w:vAlign w:val="center"/>
            <w:hideMark/>
          </w:tcPr>
          <w:p w14:paraId="3D51E429"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0,229</w:t>
            </w:r>
          </w:p>
        </w:tc>
        <w:tc>
          <w:tcPr>
            <w:tcW w:w="0" w:type="auto"/>
            <w:tcBorders>
              <w:top w:val="nil"/>
              <w:bottom w:val="single" w:sz="2" w:space="0" w:color="000000" w:themeColor="text1"/>
            </w:tcBorders>
            <w:shd w:val="clear" w:color="auto" w:fill="auto"/>
            <w:noWrap/>
            <w:vAlign w:val="center"/>
            <w:hideMark/>
          </w:tcPr>
          <w:p w14:paraId="09AAD3D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0,229</w:t>
            </w:r>
          </w:p>
        </w:tc>
        <w:tc>
          <w:tcPr>
            <w:tcW w:w="0" w:type="auto"/>
            <w:tcBorders>
              <w:top w:val="nil"/>
              <w:bottom w:val="single" w:sz="2" w:space="0" w:color="000000" w:themeColor="text1"/>
            </w:tcBorders>
            <w:shd w:val="clear" w:color="auto" w:fill="auto"/>
            <w:noWrap/>
            <w:vAlign w:val="center"/>
            <w:hideMark/>
          </w:tcPr>
          <w:p w14:paraId="798E6607"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0,229</w:t>
            </w:r>
          </w:p>
        </w:tc>
      </w:tr>
      <w:tr w:rsidR="009F4E9E" w:rsidRPr="009F4E9E" w14:paraId="78809CB7"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single" w:sz="2" w:space="0" w:color="000000" w:themeColor="text1"/>
              <w:bottom w:val="single" w:sz="2" w:space="0" w:color="000000" w:themeColor="text1"/>
            </w:tcBorders>
            <w:shd w:val="clear" w:color="auto" w:fill="auto"/>
            <w:noWrap/>
            <w:vAlign w:val="center"/>
            <w:hideMark/>
          </w:tcPr>
          <w:p w14:paraId="2D92EC51" w14:textId="77777777" w:rsidR="009F4E9E" w:rsidRPr="009F4E9E" w:rsidRDefault="009F4E9E" w:rsidP="009F4E9E">
            <w:pPr>
              <w:jc w:val="center"/>
              <w:rPr>
                <w:color w:val="auto"/>
                <w:szCs w:val="18"/>
              </w:rPr>
            </w:pPr>
            <w:r w:rsidRPr="009F4E9E">
              <w:rPr>
                <w:color w:val="auto"/>
                <w:szCs w:val="18"/>
              </w:rPr>
              <w:t>Rangking</w:t>
            </w:r>
          </w:p>
        </w:tc>
      </w:tr>
      <w:tr w:rsidR="009F4E9E" w:rsidRPr="009F4E9E" w14:paraId="534B8C9C"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000000" w:themeColor="text1"/>
            </w:tcBorders>
            <w:shd w:val="clear" w:color="auto" w:fill="auto"/>
            <w:noWrap/>
            <w:vAlign w:val="center"/>
            <w:hideMark/>
          </w:tcPr>
          <w:p w14:paraId="790908A5" w14:textId="77777777" w:rsidR="009F4E9E" w:rsidRPr="009F4E9E" w:rsidRDefault="009F4E9E" w:rsidP="009F4E9E">
            <w:pPr>
              <w:rPr>
                <w:color w:val="auto"/>
                <w:szCs w:val="18"/>
              </w:rPr>
            </w:pPr>
            <w:r w:rsidRPr="009F4E9E">
              <w:rPr>
                <w:color w:val="auto"/>
                <w:szCs w:val="18"/>
              </w:rPr>
              <w:t>Alat</w:t>
            </w:r>
          </w:p>
        </w:tc>
        <w:tc>
          <w:tcPr>
            <w:tcW w:w="0" w:type="auto"/>
            <w:tcBorders>
              <w:top w:val="single" w:sz="2" w:space="0" w:color="000000" w:themeColor="text1"/>
            </w:tcBorders>
            <w:shd w:val="clear" w:color="auto" w:fill="auto"/>
            <w:noWrap/>
            <w:vAlign w:val="center"/>
            <w:hideMark/>
          </w:tcPr>
          <w:p w14:paraId="6A9D9EFF"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1</w:t>
            </w:r>
          </w:p>
        </w:tc>
        <w:tc>
          <w:tcPr>
            <w:tcW w:w="0" w:type="auto"/>
            <w:tcBorders>
              <w:top w:val="single" w:sz="2" w:space="0" w:color="000000" w:themeColor="text1"/>
            </w:tcBorders>
            <w:shd w:val="clear" w:color="auto" w:fill="auto"/>
            <w:noWrap/>
            <w:vAlign w:val="center"/>
            <w:hideMark/>
          </w:tcPr>
          <w:p w14:paraId="3BE97C9F"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2</w:t>
            </w:r>
          </w:p>
        </w:tc>
        <w:tc>
          <w:tcPr>
            <w:tcW w:w="0" w:type="auto"/>
            <w:tcBorders>
              <w:top w:val="single" w:sz="2" w:space="0" w:color="000000" w:themeColor="text1"/>
            </w:tcBorders>
            <w:shd w:val="clear" w:color="auto" w:fill="auto"/>
            <w:noWrap/>
            <w:vAlign w:val="center"/>
            <w:hideMark/>
          </w:tcPr>
          <w:p w14:paraId="075EAD64"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3</w:t>
            </w:r>
          </w:p>
        </w:tc>
        <w:tc>
          <w:tcPr>
            <w:tcW w:w="0" w:type="auto"/>
            <w:tcBorders>
              <w:top w:val="single" w:sz="2" w:space="0" w:color="000000" w:themeColor="text1"/>
            </w:tcBorders>
            <w:shd w:val="clear" w:color="auto" w:fill="auto"/>
            <w:noWrap/>
            <w:vAlign w:val="center"/>
            <w:hideMark/>
          </w:tcPr>
          <w:p w14:paraId="562E8FB2" w14:textId="77777777" w:rsidR="009F4E9E" w:rsidRPr="00C34212" w:rsidRDefault="009F4E9E" w:rsidP="009F4E9E">
            <w:pPr>
              <w:jc w:val="center"/>
              <w:cnfStyle w:val="000000100000" w:firstRow="0" w:lastRow="0" w:firstColumn="0" w:lastColumn="0" w:oddVBand="0" w:evenVBand="0" w:oddHBand="1" w:evenHBand="0" w:firstRowFirstColumn="0" w:firstRowLastColumn="0" w:lastRowFirstColumn="0" w:lastRowLastColumn="0"/>
              <w:rPr>
                <w:b/>
                <w:color w:val="auto"/>
                <w:szCs w:val="18"/>
              </w:rPr>
            </w:pPr>
            <w:r w:rsidRPr="00C34212">
              <w:rPr>
                <w:b/>
                <w:color w:val="auto"/>
                <w:szCs w:val="18"/>
              </w:rPr>
              <w:t>Cara 4</w:t>
            </w:r>
          </w:p>
        </w:tc>
      </w:tr>
      <w:tr w:rsidR="009F4E9E" w:rsidRPr="009F4E9E" w14:paraId="14E18720"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145E1A8F" w14:textId="77777777" w:rsidR="009F4E9E" w:rsidRPr="00C34212" w:rsidRDefault="009F4E9E" w:rsidP="009F4E9E">
            <w:pPr>
              <w:rPr>
                <w:b w:val="0"/>
                <w:color w:val="auto"/>
                <w:szCs w:val="18"/>
              </w:rPr>
            </w:pPr>
            <w:r w:rsidRPr="00C34212">
              <w:rPr>
                <w:b w:val="0"/>
                <w:i/>
                <w:color w:val="auto"/>
                <w:szCs w:val="18"/>
              </w:rPr>
              <w:t>Plug gauge</w:t>
            </w:r>
          </w:p>
        </w:tc>
        <w:tc>
          <w:tcPr>
            <w:tcW w:w="0" w:type="auto"/>
            <w:shd w:val="clear" w:color="auto" w:fill="auto"/>
            <w:noWrap/>
            <w:vAlign w:val="center"/>
            <w:hideMark/>
          </w:tcPr>
          <w:p w14:paraId="792DAA46"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1</w:t>
            </w:r>
          </w:p>
        </w:tc>
        <w:tc>
          <w:tcPr>
            <w:tcW w:w="0" w:type="auto"/>
            <w:shd w:val="clear" w:color="auto" w:fill="auto"/>
            <w:noWrap/>
            <w:vAlign w:val="center"/>
            <w:hideMark/>
          </w:tcPr>
          <w:p w14:paraId="67EA46D3"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1</w:t>
            </w:r>
          </w:p>
        </w:tc>
        <w:tc>
          <w:tcPr>
            <w:tcW w:w="0" w:type="auto"/>
            <w:shd w:val="clear" w:color="auto" w:fill="auto"/>
            <w:noWrap/>
            <w:vAlign w:val="center"/>
            <w:hideMark/>
          </w:tcPr>
          <w:p w14:paraId="21ABEF2F"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1</w:t>
            </w:r>
          </w:p>
        </w:tc>
        <w:tc>
          <w:tcPr>
            <w:tcW w:w="0" w:type="auto"/>
            <w:shd w:val="clear" w:color="auto" w:fill="auto"/>
            <w:noWrap/>
            <w:vAlign w:val="center"/>
            <w:hideMark/>
          </w:tcPr>
          <w:p w14:paraId="5C03B271" w14:textId="77777777" w:rsidR="009F4E9E" w:rsidRPr="00C34212" w:rsidRDefault="009F4E9E" w:rsidP="009F4E9E">
            <w:pPr>
              <w:jc w:val="center"/>
              <w:cnfStyle w:val="000000000000" w:firstRow="0" w:lastRow="0" w:firstColumn="0" w:lastColumn="0" w:oddVBand="0" w:evenVBand="0" w:oddHBand="0" w:evenHBand="0" w:firstRowFirstColumn="0" w:firstRowLastColumn="0" w:lastRowFirstColumn="0" w:lastRowLastColumn="0"/>
              <w:rPr>
                <w:bCs/>
                <w:color w:val="auto"/>
                <w:szCs w:val="18"/>
              </w:rPr>
            </w:pPr>
            <w:r w:rsidRPr="00C34212">
              <w:rPr>
                <w:bCs/>
                <w:color w:val="auto"/>
                <w:szCs w:val="18"/>
              </w:rPr>
              <w:t>1</w:t>
            </w:r>
          </w:p>
        </w:tc>
      </w:tr>
      <w:tr w:rsidR="009F4E9E" w:rsidRPr="009F4E9E" w14:paraId="13872A38"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2B098395" w14:textId="77777777" w:rsidR="009F4E9E" w:rsidRPr="00C34212" w:rsidRDefault="009F4E9E" w:rsidP="009F4E9E">
            <w:pPr>
              <w:rPr>
                <w:b w:val="0"/>
                <w:color w:val="auto"/>
                <w:szCs w:val="18"/>
              </w:rPr>
            </w:pPr>
            <w:r w:rsidRPr="00C34212">
              <w:rPr>
                <w:b w:val="0"/>
                <w:i/>
                <w:color w:val="auto"/>
                <w:szCs w:val="18"/>
              </w:rPr>
              <w:t>Thread plug gauge</w:t>
            </w:r>
          </w:p>
        </w:tc>
        <w:tc>
          <w:tcPr>
            <w:tcW w:w="0" w:type="auto"/>
            <w:shd w:val="clear" w:color="auto" w:fill="auto"/>
            <w:noWrap/>
            <w:vAlign w:val="center"/>
            <w:hideMark/>
          </w:tcPr>
          <w:p w14:paraId="2709C45F"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w:t>
            </w:r>
          </w:p>
        </w:tc>
        <w:tc>
          <w:tcPr>
            <w:tcW w:w="0" w:type="auto"/>
            <w:shd w:val="clear" w:color="auto" w:fill="auto"/>
            <w:noWrap/>
            <w:vAlign w:val="center"/>
            <w:hideMark/>
          </w:tcPr>
          <w:p w14:paraId="3CBF30CD"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w:t>
            </w:r>
          </w:p>
        </w:tc>
        <w:tc>
          <w:tcPr>
            <w:tcW w:w="0" w:type="auto"/>
            <w:shd w:val="clear" w:color="auto" w:fill="auto"/>
            <w:noWrap/>
            <w:vAlign w:val="center"/>
            <w:hideMark/>
          </w:tcPr>
          <w:p w14:paraId="0DBFFC7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w:t>
            </w:r>
          </w:p>
        </w:tc>
        <w:tc>
          <w:tcPr>
            <w:tcW w:w="0" w:type="auto"/>
            <w:shd w:val="clear" w:color="auto" w:fill="auto"/>
            <w:noWrap/>
            <w:vAlign w:val="center"/>
            <w:hideMark/>
          </w:tcPr>
          <w:p w14:paraId="194552D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3</w:t>
            </w:r>
          </w:p>
        </w:tc>
      </w:tr>
      <w:tr w:rsidR="009F4E9E" w:rsidRPr="009F4E9E" w14:paraId="27449474" w14:textId="77777777" w:rsidTr="009F4E9E">
        <w:trPr>
          <w:trHeight w:val="17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noWrap/>
            <w:vAlign w:val="center"/>
            <w:hideMark/>
          </w:tcPr>
          <w:p w14:paraId="436B5759" w14:textId="77777777" w:rsidR="009F4E9E" w:rsidRPr="00C34212" w:rsidRDefault="009F4E9E" w:rsidP="009F4E9E">
            <w:pPr>
              <w:rPr>
                <w:b w:val="0"/>
                <w:color w:val="auto"/>
                <w:szCs w:val="18"/>
              </w:rPr>
            </w:pPr>
            <w:r w:rsidRPr="00C34212">
              <w:rPr>
                <w:b w:val="0"/>
                <w:i/>
                <w:color w:val="auto"/>
                <w:szCs w:val="18"/>
              </w:rPr>
              <w:t>Thread ring gauge</w:t>
            </w:r>
          </w:p>
        </w:tc>
        <w:tc>
          <w:tcPr>
            <w:tcW w:w="0" w:type="auto"/>
            <w:shd w:val="clear" w:color="auto" w:fill="auto"/>
            <w:noWrap/>
            <w:vAlign w:val="center"/>
            <w:hideMark/>
          </w:tcPr>
          <w:p w14:paraId="0802C33B"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shd w:val="clear" w:color="auto" w:fill="auto"/>
            <w:noWrap/>
            <w:vAlign w:val="center"/>
            <w:hideMark/>
          </w:tcPr>
          <w:p w14:paraId="6D08765D"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shd w:val="clear" w:color="auto" w:fill="auto"/>
            <w:noWrap/>
            <w:vAlign w:val="center"/>
            <w:hideMark/>
          </w:tcPr>
          <w:p w14:paraId="78B1B602"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c>
          <w:tcPr>
            <w:tcW w:w="0" w:type="auto"/>
            <w:shd w:val="clear" w:color="auto" w:fill="auto"/>
            <w:noWrap/>
            <w:vAlign w:val="center"/>
            <w:hideMark/>
          </w:tcPr>
          <w:p w14:paraId="54A05E0A" w14:textId="77777777" w:rsidR="009F4E9E" w:rsidRPr="009F4E9E" w:rsidRDefault="009F4E9E" w:rsidP="009F4E9E">
            <w:pPr>
              <w:jc w:val="center"/>
              <w:cnfStyle w:val="000000000000" w:firstRow="0" w:lastRow="0" w:firstColumn="0" w:lastColumn="0" w:oddVBand="0" w:evenVBand="0" w:oddHBand="0" w:evenHBand="0" w:firstRowFirstColumn="0" w:firstRowLastColumn="0" w:lastRowFirstColumn="0" w:lastRowLastColumn="0"/>
              <w:rPr>
                <w:color w:val="auto"/>
                <w:szCs w:val="18"/>
              </w:rPr>
            </w:pPr>
            <w:r w:rsidRPr="009F4E9E">
              <w:rPr>
                <w:color w:val="auto"/>
                <w:szCs w:val="18"/>
              </w:rPr>
              <w:t>2</w:t>
            </w:r>
          </w:p>
        </w:tc>
      </w:tr>
      <w:tr w:rsidR="009F4E9E" w:rsidRPr="009F4E9E" w14:paraId="6DA7D62E" w14:textId="77777777" w:rsidTr="009F4E9E">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000000" w:themeColor="text1"/>
            </w:tcBorders>
            <w:shd w:val="clear" w:color="auto" w:fill="auto"/>
            <w:noWrap/>
            <w:vAlign w:val="center"/>
            <w:hideMark/>
          </w:tcPr>
          <w:p w14:paraId="0CFFF26C" w14:textId="77777777" w:rsidR="009F4E9E" w:rsidRPr="00C34212" w:rsidRDefault="009F4E9E" w:rsidP="009F4E9E">
            <w:pPr>
              <w:rPr>
                <w:b w:val="0"/>
                <w:color w:val="auto"/>
                <w:szCs w:val="18"/>
              </w:rPr>
            </w:pPr>
            <w:r w:rsidRPr="00C34212">
              <w:rPr>
                <w:b w:val="0"/>
                <w:i/>
                <w:color w:val="auto"/>
                <w:szCs w:val="18"/>
              </w:rPr>
              <w:t>Instrument</w:t>
            </w:r>
          </w:p>
        </w:tc>
        <w:tc>
          <w:tcPr>
            <w:tcW w:w="0" w:type="auto"/>
            <w:tcBorders>
              <w:bottom w:val="single" w:sz="2" w:space="0" w:color="000000" w:themeColor="text1"/>
            </w:tcBorders>
            <w:shd w:val="clear" w:color="auto" w:fill="auto"/>
            <w:noWrap/>
            <w:vAlign w:val="center"/>
            <w:hideMark/>
          </w:tcPr>
          <w:p w14:paraId="5203C943"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4</w:t>
            </w:r>
          </w:p>
        </w:tc>
        <w:tc>
          <w:tcPr>
            <w:tcW w:w="0" w:type="auto"/>
            <w:tcBorders>
              <w:bottom w:val="single" w:sz="2" w:space="0" w:color="000000" w:themeColor="text1"/>
            </w:tcBorders>
            <w:shd w:val="clear" w:color="auto" w:fill="auto"/>
            <w:noWrap/>
            <w:vAlign w:val="center"/>
            <w:hideMark/>
          </w:tcPr>
          <w:p w14:paraId="764CF9BC"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4</w:t>
            </w:r>
          </w:p>
        </w:tc>
        <w:tc>
          <w:tcPr>
            <w:tcW w:w="0" w:type="auto"/>
            <w:tcBorders>
              <w:bottom w:val="single" w:sz="2" w:space="0" w:color="000000" w:themeColor="text1"/>
            </w:tcBorders>
            <w:shd w:val="clear" w:color="auto" w:fill="auto"/>
            <w:noWrap/>
            <w:vAlign w:val="center"/>
            <w:hideMark/>
          </w:tcPr>
          <w:p w14:paraId="02159ECE"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4</w:t>
            </w:r>
          </w:p>
        </w:tc>
        <w:tc>
          <w:tcPr>
            <w:tcW w:w="0" w:type="auto"/>
            <w:tcBorders>
              <w:bottom w:val="single" w:sz="2" w:space="0" w:color="000000" w:themeColor="text1"/>
            </w:tcBorders>
            <w:shd w:val="clear" w:color="auto" w:fill="auto"/>
            <w:noWrap/>
            <w:vAlign w:val="center"/>
            <w:hideMark/>
          </w:tcPr>
          <w:p w14:paraId="127A01E8" w14:textId="77777777" w:rsidR="009F4E9E" w:rsidRPr="009F4E9E" w:rsidRDefault="009F4E9E" w:rsidP="009F4E9E">
            <w:pPr>
              <w:jc w:val="center"/>
              <w:cnfStyle w:val="000000100000" w:firstRow="0" w:lastRow="0" w:firstColumn="0" w:lastColumn="0" w:oddVBand="0" w:evenVBand="0" w:oddHBand="1" w:evenHBand="0" w:firstRowFirstColumn="0" w:firstRowLastColumn="0" w:lastRowFirstColumn="0" w:lastRowLastColumn="0"/>
              <w:rPr>
                <w:color w:val="auto"/>
                <w:szCs w:val="18"/>
              </w:rPr>
            </w:pPr>
            <w:r w:rsidRPr="009F4E9E">
              <w:rPr>
                <w:color w:val="auto"/>
                <w:szCs w:val="18"/>
              </w:rPr>
              <w:t>4</w:t>
            </w:r>
          </w:p>
        </w:tc>
      </w:tr>
    </w:tbl>
    <w:p w14:paraId="5AD09CB1" w14:textId="77777777" w:rsidR="009F4E9E" w:rsidRPr="009F4E9E" w:rsidRDefault="009F4E9E" w:rsidP="009F4E9E">
      <w:pPr>
        <w:pBdr>
          <w:top w:val="nil"/>
          <w:left w:val="nil"/>
          <w:bottom w:val="nil"/>
          <w:right w:val="nil"/>
          <w:between w:val="nil"/>
        </w:pBdr>
        <w:rPr>
          <w:szCs w:val="18"/>
        </w:rPr>
      </w:pPr>
    </w:p>
    <w:p w14:paraId="568987EC" w14:textId="1018276B" w:rsidR="009F4E9E" w:rsidRPr="009F4E9E" w:rsidRDefault="009F4E9E" w:rsidP="009F4E9E">
      <w:pPr>
        <w:rPr>
          <w:szCs w:val="18"/>
        </w:rPr>
      </w:pPr>
      <w:r w:rsidRPr="009F4E9E">
        <w:rPr>
          <w:szCs w:val="18"/>
        </w:rPr>
        <w:t xml:space="preserve">Besarnya bobot yang dihasilkan pada </w:t>
      </w:r>
      <w:proofErr w:type="gramStart"/>
      <w:r w:rsidRPr="009F4E9E">
        <w:rPr>
          <w:szCs w:val="18"/>
        </w:rPr>
        <w:t>cara</w:t>
      </w:r>
      <w:proofErr w:type="gramEnd"/>
      <w:r w:rsidRPr="009F4E9E">
        <w:rPr>
          <w:szCs w:val="18"/>
        </w:rPr>
        <w:t xml:space="preserve"> 1 berbeda dengan cara 2, 3, dan 4, namun tidak terlalu signifikan. Walaupun besarnya bobot berbeda, namun hasil perangkingan tetap </w:t>
      </w:r>
      <w:proofErr w:type="gramStart"/>
      <w:r w:rsidRPr="009F4E9E">
        <w:rPr>
          <w:szCs w:val="18"/>
        </w:rPr>
        <w:t>sama</w:t>
      </w:r>
      <w:proofErr w:type="gramEnd"/>
      <w:r w:rsidRPr="009F4E9E">
        <w:rPr>
          <w:szCs w:val="18"/>
        </w:rPr>
        <w:t xml:space="preserve"> dengan </w:t>
      </w:r>
      <w:r w:rsidRPr="009F4E9E">
        <w:rPr>
          <w:i/>
          <w:szCs w:val="18"/>
        </w:rPr>
        <w:t xml:space="preserve">plug gauge </w:t>
      </w:r>
      <w:r w:rsidRPr="009F4E9E">
        <w:rPr>
          <w:szCs w:val="18"/>
        </w:rPr>
        <w:t xml:space="preserve">di urutan pertama hingga </w:t>
      </w:r>
      <w:r w:rsidRPr="009F4E9E">
        <w:rPr>
          <w:i/>
          <w:szCs w:val="18"/>
        </w:rPr>
        <w:t>instrument</w:t>
      </w:r>
      <w:r w:rsidRPr="009F4E9E">
        <w:rPr>
          <w:szCs w:val="18"/>
        </w:rPr>
        <w:t xml:space="preserve"> di urutan terakhir. </w:t>
      </w:r>
      <w:proofErr w:type="gramStart"/>
      <w:r w:rsidRPr="009F4E9E">
        <w:rPr>
          <w:szCs w:val="18"/>
        </w:rPr>
        <w:t xml:space="preserve">Berdasarkan hasil tersebut, maka perusahaan memberikan fokus prioritas terhadap produk </w:t>
      </w:r>
      <w:r w:rsidRPr="009F4E9E">
        <w:rPr>
          <w:i/>
          <w:szCs w:val="18"/>
        </w:rPr>
        <w:t xml:space="preserve">plug gauge </w:t>
      </w:r>
      <w:r w:rsidRPr="009F4E9E">
        <w:rPr>
          <w:szCs w:val="18"/>
        </w:rPr>
        <w:t xml:space="preserve">dengan minat tertinggi </w:t>
      </w:r>
      <w:r w:rsidRPr="009F4E9E">
        <w:rPr>
          <w:i/>
          <w:szCs w:val="18"/>
        </w:rPr>
        <w:t xml:space="preserve">dan instrument </w:t>
      </w:r>
      <w:r w:rsidRPr="009F4E9E">
        <w:rPr>
          <w:iCs/>
          <w:szCs w:val="18"/>
        </w:rPr>
        <w:t>karena memiliki minat terendah.</w:t>
      </w:r>
      <w:proofErr w:type="gramEnd"/>
      <w:r w:rsidRPr="009F4E9E">
        <w:rPr>
          <w:iCs/>
          <w:szCs w:val="18"/>
        </w:rPr>
        <w:t xml:space="preserve"> </w:t>
      </w:r>
      <w:proofErr w:type="gramStart"/>
      <w:r w:rsidRPr="009F4E9E">
        <w:rPr>
          <w:iCs/>
          <w:szCs w:val="18"/>
        </w:rPr>
        <w:t>Prioritas produk yang dimaksud berarti produk pilihan yang memerlukan perhatian dan fokus karena berhubungan dengan minat pada penjualan produk.</w:t>
      </w:r>
      <w:proofErr w:type="gramEnd"/>
      <w:r w:rsidRPr="009F4E9E">
        <w:rPr>
          <w:iCs/>
          <w:szCs w:val="18"/>
        </w:rPr>
        <w:t xml:space="preserve"> </w:t>
      </w:r>
      <w:r w:rsidRPr="009F4E9E">
        <w:rPr>
          <w:i/>
          <w:iCs/>
          <w:szCs w:val="18"/>
        </w:rPr>
        <w:t xml:space="preserve">Plug gauge </w:t>
      </w:r>
      <w:r w:rsidRPr="009F4E9E">
        <w:rPr>
          <w:iCs/>
          <w:szCs w:val="18"/>
        </w:rPr>
        <w:t xml:space="preserve">perlu difokuskan pada penjualan karena menjadi pemasukan terbesar bagi perusahaan, sedangkan </w:t>
      </w:r>
      <w:r w:rsidRPr="009F4E9E">
        <w:rPr>
          <w:i/>
          <w:iCs/>
          <w:szCs w:val="18"/>
        </w:rPr>
        <w:t>instrument</w:t>
      </w:r>
      <w:r w:rsidRPr="009F4E9E">
        <w:rPr>
          <w:iCs/>
          <w:szCs w:val="18"/>
        </w:rPr>
        <w:t xml:space="preserve"> perlu difokuskan pada strategi bisnis untuk ditingkatkan agar penjualan dapat lebih meningkat lagi.</w:t>
      </w:r>
    </w:p>
    <w:p w14:paraId="15EAB86D" w14:textId="38094F36" w:rsidR="00413AF5" w:rsidRPr="00282CB7" w:rsidRDefault="00EB21A8" w:rsidP="00413AF5">
      <w:pPr>
        <w:pStyle w:val="Heading1"/>
      </w:pPr>
      <w:r>
        <w:t>KESIMPULAN</w:t>
      </w:r>
    </w:p>
    <w:p w14:paraId="68B1E0FF" w14:textId="6B1B6315" w:rsidR="00413AF5" w:rsidRPr="00997E08" w:rsidRDefault="003D7B1E" w:rsidP="003D7B1E">
      <w:r w:rsidRPr="003D7B1E">
        <w:rPr>
          <w:lang w:val="id-ID"/>
        </w:rPr>
        <w:t xml:space="preserve">Berdasarkan hasil penelitian implementasi metode AHP  yang telah dilakukan pada penjualan terhadap produk kalibrasi bahwa kriteria-kriteria yang mempengaruhi penjualan produk kalibrasi adalah jumlah pelanggan, jumlah alat masuk, harga per alat, waktu penyelesaian, dan ulasan pelanggan. Dengan menggunakan kriteria-kriteria tersebut untuk melakukan penyeleksian dan perangkingan terhadap produk </w:t>
      </w:r>
      <w:r w:rsidR="006B25F6">
        <w:rPr>
          <w:lang w:val="id-ID"/>
        </w:rPr>
        <w:t xml:space="preserve">kalibrasi, disimpulkan bahwa </w:t>
      </w:r>
      <w:r w:rsidR="006B25F6">
        <w:t>p</w:t>
      </w:r>
      <w:r w:rsidRPr="003D7B1E">
        <w:rPr>
          <w:lang w:val="id-ID"/>
        </w:rPr>
        <w:t xml:space="preserve">enerapan metode AHP dapat diterapkan dalam mendukung pengambilan keputusan untuk merangking penjualan produk kalibrasi yang mempermudah dalam memberikan evaluasi hasil penjualan </w:t>
      </w:r>
      <w:r w:rsidR="006B25F6" w:rsidRPr="003D7B1E">
        <w:rPr>
          <w:lang w:val="id-ID"/>
        </w:rPr>
        <w:t xml:space="preserve">membantu pengambil </w:t>
      </w:r>
      <w:r w:rsidR="006B25F6" w:rsidRPr="003D7B1E">
        <w:rPr>
          <w:lang w:val="id-ID"/>
        </w:rPr>
        <w:lastRenderedPageBreak/>
        <w:t xml:space="preserve">keputusan dalam menentukan prioritas utama produk dalam mendukung pengambilan keputusan </w:t>
      </w:r>
      <w:r w:rsidRPr="003D7B1E">
        <w:rPr>
          <w:lang w:val="id-ID"/>
        </w:rPr>
        <w:t>dari yang terbaik yaitu plug gauge h</w:t>
      </w:r>
      <w:r w:rsidR="006B25F6">
        <w:rPr>
          <w:lang w:val="id-ID"/>
        </w:rPr>
        <w:t>ingga terburuk yaitu instrument</w:t>
      </w:r>
      <w:r w:rsidR="006B25F6">
        <w:t xml:space="preserve"> </w:t>
      </w:r>
      <w:r w:rsidR="006B25F6" w:rsidRPr="003D7B1E">
        <w:rPr>
          <w:lang w:val="id-ID"/>
        </w:rPr>
        <w:t>dan</w:t>
      </w:r>
      <w:r w:rsidR="006B25F6">
        <w:t xml:space="preserve"> dapat</w:t>
      </w:r>
      <w:r w:rsidR="006B25F6" w:rsidRPr="003D7B1E">
        <w:rPr>
          <w:lang w:val="id-ID"/>
        </w:rPr>
        <w:t xml:space="preserve"> menggunakannya untuk menentukan strategi bisnis di masa yang akan datang</w:t>
      </w:r>
      <w:r w:rsidR="006B25F6">
        <w:t>, h</w:t>
      </w:r>
      <w:r w:rsidRPr="003D7B1E">
        <w:rPr>
          <w:lang w:val="id-ID"/>
        </w:rPr>
        <w:t>asil perangkingan terhadap penjualan kalibrasi yaitu plug gauge di urutan pertama dengan bobot 0,495, thread ring gauge dengan bobot 0,463, thread plug gauge dengan bobot 0,281, dan</w:t>
      </w:r>
      <w:r w:rsidR="006B25F6">
        <w:rPr>
          <w:lang w:val="id-ID"/>
        </w:rPr>
        <w:t xml:space="preserve"> instrument dengan bobot 0,229.</w:t>
      </w:r>
      <w:r w:rsidR="006B25F6">
        <w:t xml:space="preserve"> </w:t>
      </w:r>
      <w:r w:rsidRPr="003D7B1E">
        <w:rPr>
          <w:lang w:val="id-ID"/>
        </w:rPr>
        <w:t>Pada data penilaian yang dilakukan, walaupun perhitungan metode AHP memiliki cara yang berbeda-beda, namun hasil pembobotan yang didapatkan tidak berbeda jauh dan memiliki hasil perangkingan yang sama. Nilai rasio konsistensi yang berbeda-beda setiap cara namun hasilnya menunjukkan bahwa</w:t>
      </w:r>
      <w:r w:rsidR="006B25F6">
        <w:rPr>
          <w:lang w:val="id-ID"/>
        </w:rPr>
        <w:t xml:space="preserve"> data konsisten di setiap cara.</w:t>
      </w:r>
      <w:r w:rsidR="006B25F6">
        <w:t xml:space="preserve"> </w:t>
      </w:r>
      <w:r w:rsidRPr="003D7B1E">
        <w:rPr>
          <w:lang w:val="id-ID"/>
        </w:rPr>
        <w:t>Urutan besarnya nilai rasio konsistensi yang dihasilkan pada setiap cara adalah stabil dengan urutan cara 2 &gt; cara 3 &gt; cara 1 &gt; cara 4.</w:t>
      </w:r>
    </w:p>
    <w:p w14:paraId="612C6632" w14:textId="77777777" w:rsidR="00282CB7" w:rsidRPr="00282CB7" w:rsidRDefault="00282CB7" w:rsidP="00CD43E7">
      <w:pPr>
        <w:pStyle w:val="Acknowledgement"/>
      </w:pPr>
      <w:r w:rsidRPr="00282CB7">
        <w:t>DAFTAR PUSTAKA</w:t>
      </w:r>
    </w:p>
    <w:p w14:paraId="2E817E92"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lang w:val="en-AU"/>
        </w:rPr>
        <w:t>M. Yanto, "Sistem Penunjang Keputusan Dengan Menggunakan Metode AHP Dalam Seleksi Produk," Jurnal Teknologi dan Informasi Bisnis, vol. 3, no. 1, pp. 167-174, 2021</w:t>
      </w:r>
      <w:r w:rsidRPr="004223DC">
        <w:rPr>
          <w:sz w:val="18"/>
          <w:szCs w:val="18"/>
        </w:rPr>
        <w:t>.</w:t>
      </w:r>
    </w:p>
    <w:p w14:paraId="38E1672E"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E. Rosiska, "Penerapan Metode Analitycal Hierarchy Process (AHP) dalam Menentukan Mitra Usaha Berprestasi," Jurnal Rekayasa Sistem dan Teknologi Informasi (RESTI), vol. 2, no. 2, pp. 479-485, 2018.</w:t>
      </w:r>
    </w:p>
    <w:p w14:paraId="3A4015C5"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I. T. Syaputra, T. Raharjo, B. Hardian, T. Simanungkalit, "Critical Success Factor Proyek Ti: Studi Kasus Mobile Government," Jurnal Teknologi Informasi dan Ilmu Komputer (JTIIK), vol. 10, no. 2, pp. 359-368, 2023.</w:t>
      </w:r>
    </w:p>
    <w:p w14:paraId="478FFA09"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lang w:val="en-AU"/>
        </w:rPr>
        <w:t>Y. O. Kang, H. Yabar, T. Mizunoya, Y. Higano, "</w:t>
      </w:r>
      <w:r w:rsidRPr="004223DC">
        <w:rPr>
          <w:i/>
          <w:sz w:val="18"/>
          <w:szCs w:val="18"/>
          <w:lang w:val="en-AU"/>
        </w:rPr>
        <w:t>Optimal landfill site selection using ArcGIS Multi-Criteria Decision-Making (MCDM) and Analytic Hierarchy Process (AHP) for Kinshasa City</w:t>
      </w:r>
      <w:r w:rsidRPr="004223DC">
        <w:rPr>
          <w:sz w:val="18"/>
          <w:szCs w:val="18"/>
          <w:lang w:val="en-AU"/>
        </w:rPr>
        <w:t xml:space="preserve">," </w:t>
      </w:r>
      <w:r w:rsidRPr="004223DC">
        <w:rPr>
          <w:i/>
          <w:iCs/>
          <w:sz w:val="18"/>
          <w:szCs w:val="18"/>
          <w:lang w:val="en-AU"/>
        </w:rPr>
        <w:t>Environmental Challenges</w:t>
      </w:r>
      <w:r w:rsidRPr="004223DC">
        <w:rPr>
          <w:sz w:val="18"/>
          <w:szCs w:val="18"/>
          <w:lang w:val="en-AU"/>
        </w:rPr>
        <w:t>, 2023</w:t>
      </w:r>
      <w:r w:rsidRPr="004223DC">
        <w:rPr>
          <w:sz w:val="18"/>
          <w:szCs w:val="18"/>
        </w:rPr>
        <w:t>.</w:t>
      </w:r>
    </w:p>
    <w:p w14:paraId="79781271" w14:textId="77777777" w:rsidR="004223DC" w:rsidRPr="004223DC" w:rsidRDefault="004223DC" w:rsidP="003B618A">
      <w:pPr>
        <w:pStyle w:val="IEEEReferenceItem"/>
        <w:numPr>
          <w:ilvl w:val="0"/>
          <w:numId w:val="34"/>
        </w:numPr>
        <w:spacing w:line="276" w:lineRule="auto"/>
        <w:rPr>
          <w:sz w:val="18"/>
          <w:szCs w:val="18"/>
          <w:lang w:val="en-AU"/>
        </w:rPr>
      </w:pPr>
      <w:r w:rsidRPr="004223DC">
        <w:rPr>
          <w:sz w:val="18"/>
          <w:szCs w:val="18"/>
          <w:lang w:val="en-AU"/>
        </w:rPr>
        <w:t>S. Ipnuwati, K. Khotimah, K. P. Sari, "Pemilihan Cafe Terbaik Menggunakan Metode Analytical Hierarchy Process (AHP)," Jurnal Management Sistem Informasi dan Teknologi, vol. 8, no. 1, pp. 29-38, 2018.</w:t>
      </w:r>
    </w:p>
    <w:p w14:paraId="0E687DD4" w14:textId="77777777" w:rsidR="004223DC" w:rsidRPr="004223DC" w:rsidRDefault="004223DC" w:rsidP="003B618A">
      <w:pPr>
        <w:pStyle w:val="IEEEReferenceItem"/>
        <w:numPr>
          <w:ilvl w:val="0"/>
          <w:numId w:val="34"/>
        </w:numPr>
        <w:spacing w:line="276" w:lineRule="auto"/>
        <w:rPr>
          <w:sz w:val="18"/>
          <w:szCs w:val="18"/>
          <w:lang w:val="en-AU"/>
        </w:rPr>
      </w:pPr>
      <w:r w:rsidRPr="004223DC">
        <w:rPr>
          <w:sz w:val="18"/>
          <w:szCs w:val="18"/>
          <w:lang w:val="en-AU"/>
        </w:rPr>
        <w:t>B. R. Putra, A. Diana, "Rancang Bangun Sistem Pendukung Keputusan Pemilihan Karyawan Terbaik Dengan Metode Analytical Hierarchy Process (AHP) Pada Rumah Makan Ciganea Pusat," Jurnal Peradaban Sains, Rekayasa dan Teknologi (RADIAL), vol. 9, no. 2, pp. 250-264, 2021</w:t>
      </w:r>
    </w:p>
    <w:p w14:paraId="59AFDC65" w14:textId="77777777" w:rsidR="004223DC" w:rsidRPr="004223DC" w:rsidRDefault="004223DC" w:rsidP="003B618A">
      <w:pPr>
        <w:pStyle w:val="IEEEReferenceItem"/>
        <w:numPr>
          <w:ilvl w:val="0"/>
          <w:numId w:val="34"/>
        </w:numPr>
        <w:spacing w:line="276" w:lineRule="auto"/>
        <w:rPr>
          <w:sz w:val="18"/>
          <w:szCs w:val="18"/>
          <w:lang w:val="en-AU"/>
        </w:rPr>
      </w:pPr>
      <w:r w:rsidRPr="004223DC">
        <w:rPr>
          <w:sz w:val="18"/>
          <w:szCs w:val="18"/>
          <w:lang w:val="en-AU"/>
        </w:rPr>
        <w:t>I. W. S. Yasa, K. T. Werthi, I. P. Satwika, "Sistem Pendukung Keputusan Penentuan Dosen Terbaik Menggunakan Metode Analytical Hierarchy Process (AHP) Pada Stmik Primakara," Jurnal Kumpulan Artikel Mahasiswa Pendidikan Teknik Informatika (KARMAPATI), vol. 10, no. 3, pp. 250-264, 2021.</w:t>
      </w:r>
    </w:p>
    <w:p w14:paraId="4AA6F93D" w14:textId="77777777" w:rsidR="004223DC" w:rsidRPr="004223DC" w:rsidRDefault="004223DC" w:rsidP="003B618A">
      <w:pPr>
        <w:pStyle w:val="IEEEReferenceItem"/>
        <w:numPr>
          <w:ilvl w:val="0"/>
          <w:numId w:val="34"/>
        </w:numPr>
        <w:spacing w:line="276" w:lineRule="auto"/>
        <w:rPr>
          <w:sz w:val="18"/>
          <w:szCs w:val="18"/>
          <w:lang w:val="en-AU"/>
        </w:rPr>
      </w:pPr>
      <w:r w:rsidRPr="004223DC">
        <w:rPr>
          <w:sz w:val="18"/>
          <w:szCs w:val="18"/>
          <w:lang w:val="en-AU"/>
        </w:rPr>
        <w:t>R. Waluyo, I. Setiawan, V. Wulandari, "Metode Analytical Hierarchy Process dan Borda Untuk Seleksi Penerima Pembebasan Operasional Sekolah," Jurnal Teknologi Informasi dan Ilmu Komputer (JTIIK), vol. 8, no. 4, pp. 683-692, 2021.</w:t>
      </w:r>
    </w:p>
    <w:p w14:paraId="02B47E3E" w14:textId="77777777" w:rsidR="004223DC" w:rsidRPr="004223DC" w:rsidRDefault="004223DC" w:rsidP="003B618A">
      <w:pPr>
        <w:pStyle w:val="IEEEReferenceItem"/>
        <w:numPr>
          <w:ilvl w:val="0"/>
          <w:numId w:val="34"/>
        </w:numPr>
        <w:spacing w:line="276" w:lineRule="auto"/>
        <w:rPr>
          <w:sz w:val="18"/>
          <w:szCs w:val="18"/>
          <w:lang w:val="en-AU"/>
        </w:rPr>
      </w:pPr>
      <w:r w:rsidRPr="004223DC">
        <w:rPr>
          <w:sz w:val="18"/>
          <w:szCs w:val="18"/>
          <w:lang w:val="en-AU"/>
        </w:rPr>
        <w:t>A. Yudhana, R. Umar, A. B. Fawait, "</w:t>
      </w:r>
      <w:r w:rsidRPr="004223DC">
        <w:rPr>
          <w:i/>
          <w:sz w:val="18"/>
          <w:szCs w:val="18"/>
          <w:lang w:val="en-AU"/>
        </w:rPr>
        <w:t>Integration of AHP and TOPSIS Methods for Small and Medium Industries Development Decision Making</w:t>
      </w:r>
      <w:r w:rsidRPr="004223DC">
        <w:rPr>
          <w:sz w:val="18"/>
          <w:szCs w:val="18"/>
          <w:lang w:val="en-AU"/>
        </w:rPr>
        <w:t xml:space="preserve">," Jurnal Rekayasa Sistem </w:t>
      </w:r>
      <w:r w:rsidRPr="004223DC">
        <w:rPr>
          <w:sz w:val="18"/>
          <w:szCs w:val="18"/>
          <w:lang w:val="en-AU"/>
        </w:rPr>
        <w:lastRenderedPageBreak/>
        <w:t>dan Teknologi Informasi (RESTI), vol. 6, no. 5, pp. 719-729, 2022.</w:t>
      </w:r>
    </w:p>
    <w:p w14:paraId="615BC545"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E. Yuminah, R. Umar, A. Fadli, "Analisis Metode AHP dan Promethee Pada Sistem Pendukung Keputusan Penilaian Kompetensi Soft Skills Karyawan," Jurnal Teknologi Informasi dan Ilmu Komputer (JTIIK), vol. 7, no. 1, pp. 27-36, 2020.</w:t>
      </w:r>
    </w:p>
    <w:p w14:paraId="18ABE37A"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Y. Maratullatifah, C. E. Widodo, K. Adi, T. Simanungkalit, "Perbandingan Metode Simple Additive Weighting dan Analytic Hierarchy Process Untuk Pemilihan Supplier pada Restoran," Jurnal Teknologi Informasi Dan Ilmu Komputer, vol. 9, no. 1, pp. 121-128, 2022.</w:t>
      </w:r>
    </w:p>
    <w:p w14:paraId="15429005"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A. E. Munthafa, H. Mubarok, "Penerapan Metode Analytical Hierarchy Process Dalam Sistem Pendukung Keputusan Penentuan Mahasiswa Berprestasi," Jurnal Siliwangi Sains dan Teknologi, vol. 3, no. 2, pp. 192-201, 2017.</w:t>
      </w:r>
    </w:p>
    <w:p w14:paraId="359BDB58"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A. Syarif, A. Ardianto, B. Hermanto, M. Yusman, "Implementasi Metode Analytical Hierarchy Process (AHP) Pada Sistem Pendukung Keputusan Pembelian Mobil di Bandar Lampung," Jurnal Management Sistem Informasi dan Teknologi, vol. 7, no. 3, pp. 219-229, 2020.</w:t>
      </w:r>
    </w:p>
    <w:p w14:paraId="373A9C68"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Imron, "Penerapan Metode AHP pada Penentuan Sales Terbaik Studi Kasus: PT. Sampoerna Telekomunikasi Indonesia," Jurnal Teknik Komputer AMIK BSI, vol. 5, no. 1, pp. 127-134, 2019.</w:t>
      </w:r>
    </w:p>
    <w:p w14:paraId="5E8F08A9"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C. Carrodano, "</w:t>
      </w:r>
      <w:r w:rsidRPr="004223DC">
        <w:rPr>
          <w:i/>
          <w:sz w:val="18"/>
          <w:szCs w:val="18"/>
        </w:rPr>
        <w:t>Novel Semi-Quantitative Risk Model Based On AHP: A Case Study Of US Driving Risks</w:t>
      </w:r>
      <w:r w:rsidRPr="004223DC">
        <w:rPr>
          <w:sz w:val="18"/>
          <w:szCs w:val="18"/>
        </w:rPr>
        <w:t>," Heliyon, vol. 9, no. 10, 2023.</w:t>
      </w:r>
    </w:p>
    <w:p w14:paraId="304C3527"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 xml:space="preserve">R. Oktapiani, R. Subakti, M. A. L. Sandy, D. G. T. Kartika, D. Firdaus, "Penerapan Metode Analytical Hierarchy Process (AHP) Untuk Pemilihan Jurusan di SMK </w:t>
      </w:r>
      <w:proofErr w:type="gramStart"/>
      <w:r w:rsidRPr="004223DC">
        <w:rPr>
          <w:sz w:val="18"/>
          <w:szCs w:val="18"/>
        </w:rPr>
        <w:t>Doa</w:t>
      </w:r>
      <w:proofErr w:type="gramEnd"/>
      <w:r w:rsidRPr="004223DC">
        <w:rPr>
          <w:sz w:val="18"/>
          <w:szCs w:val="18"/>
        </w:rPr>
        <w:t xml:space="preserve"> Bangsa Palabuhan Ratu," Jurnal Swabumi, vol. 8, no. 2, pp. 106-113, 2020.</w:t>
      </w:r>
    </w:p>
    <w:p w14:paraId="769FF95F"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R. Faradisa, M. H. Assidiqi, T. Badriah, "Evaluasi Faktor-Faktor Pembelajaran Online pada Perguruan Tinggi Menggunakan Analytic Hierarchy Process (AHP): Studi Kasus Politeknik Elektronika Negeri Surabaya (PENS)," Jurnal Teknologi Informasi Dan Ilmu Komputer (JTIIK), vol. 10, no. 4, pp. 769-780, 2023.</w:t>
      </w:r>
    </w:p>
    <w:p w14:paraId="722EBA67" w14:textId="77777777" w:rsidR="004223DC" w:rsidRPr="004223DC" w:rsidRDefault="004223DC" w:rsidP="003B618A">
      <w:pPr>
        <w:pStyle w:val="IEEEReferenceItem"/>
        <w:numPr>
          <w:ilvl w:val="0"/>
          <w:numId w:val="34"/>
        </w:numPr>
        <w:spacing w:line="276" w:lineRule="auto"/>
        <w:rPr>
          <w:sz w:val="18"/>
          <w:szCs w:val="18"/>
        </w:rPr>
      </w:pPr>
      <w:r w:rsidRPr="004223DC">
        <w:rPr>
          <w:sz w:val="18"/>
          <w:szCs w:val="18"/>
        </w:rPr>
        <w:t>T. L. Saaty, "</w:t>
      </w:r>
      <w:r w:rsidRPr="004223DC">
        <w:rPr>
          <w:i/>
          <w:sz w:val="18"/>
          <w:szCs w:val="18"/>
        </w:rPr>
        <w:t>Decision Making for Leaders (The Analytical Hierarchy Process for Decisions in a Complex World)</w:t>
      </w:r>
      <w:r w:rsidRPr="004223DC">
        <w:rPr>
          <w:sz w:val="18"/>
          <w:szCs w:val="18"/>
        </w:rPr>
        <w:t>," University of Pittsburgh, Pittsburgh, 2012.</w:t>
      </w:r>
    </w:p>
    <w:p w14:paraId="3A8FE1E7" w14:textId="58F0280C" w:rsidR="00413AF5" w:rsidRDefault="003E43EF" w:rsidP="00413AF5">
      <w:pPr>
        <w:pStyle w:val="Acknowledgement"/>
        <w:rPr>
          <w:lang w:val="en-US"/>
        </w:rPr>
      </w:pPr>
      <w:r>
        <w:t>NOMENKLATUR</w:t>
      </w:r>
    </w:p>
    <w:p w14:paraId="2937EC35" w14:textId="5A7B6496" w:rsidR="00E76BD1" w:rsidRPr="00B64932" w:rsidRDefault="00E76BD1" w:rsidP="00B64932">
      <w:pPr>
        <w:pStyle w:val="Abstract"/>
        <w:spacing w:before="0" w:after="0"/>
        <w:rPr>
          <w:b/>
          <w:sz w:val="18"/>
          <w:szCs w:val="18"/>
        </w:rPr>
      </w:pPr>
      <w:r w:rsidRPr="00B64932">
        <w:rPr>
          <w:sz w:val="18"/>
          <w:szCs w:val="18"/>
        </w:rPr>
        <w:t>GM</w:t>
      </w:r>
      <w:r w:rsidRPr="00B64932">
        <w:rPr>
          <w:sz w:val="18"/>
          <w:szCs w:val="18"/>
        </w:rPr>
        <w:tab/>
      </w:r>
      <w:r w:rsidR="00580A2A" w:rsidRPr="00B64932">
        <w:rPr>
          <w:sz w:val="18"/>
          <w:szCs w:val="18"/>
        </w:rPr>
        <w:tab/>
      </w:r>
      <w:r w:rsidRPr="00B64932">
        <w:rPr>
          <w:sz w:val="18"/>
          <w:szCs w:val="18"/>
        </w:rPr>
        <w:t xml:space="preserve">= </w:t>
      </w:r>
      <w:r w:rsidRPr="00B64932">
        <w:rPr>
          <w:i/>
          <w:sz w:val="18"/>
          <w:szCs w:val="18"/>
        </w:rPr>
        <w:t>Geometric mean</w:t>
      </w:r>
      <w:r w:rsidRPr="00B64932">
        <w:rPr>
          <w:sz w:val="18"/>
          <w:szCs w:val="18"/>
        </w:rPr>
        <w:t xml:space="preserve"> (rata-rata geometris)</w:t>
      </w:r>
    </w:p>
    <w:p w14:paraId="616D7EB3" w14:textId="4ACEB811" w:rsidR="00E76BD1" w:rsidRPr="00B64932" w:rsidRDefault="00E76BD1" w:rsidP="00B64932">
      <w:pPr>
        <w:pStyle w:val="Abstract"/>
        <w:spacing w:before="0" w:after="0"/>
        <w:rPr>
          <w:b/>
          <w:sz w:val="18"/>
          <w:szCs w:val="18"/>
        </w:rPr>
      </w:pPr>
      <w:r w:rsidRPr="00B64932">
        <w:rPr>
          <w:sz w:val="18"/>
          <w:szCs w:val="18"/>
        </w:rPr>
        <w:t>R</w:t>
      </w:r>
      <w:r w:rsidRPr="00B64932">
        <w:rPr>
          <w:sz w:val="18"/>
          <w:szCs w:val="18"/>
        </w:rPr>
        <w:tab/>
      </w:r>
      <w:r w:rsidR="00580A2A" w:rsidRPr="00B64932">
        <w:rPr>
          <w:sz w:val="18"/>
          <w:szCs w:val="18"/>
        </w:rPr>
        <w:tab/>
      </w:r>
      <w:r w:rsidRPr="00B64932">
        <w:rPr>
          <w:sz w:val="18"/>
          <w:szCs w:val="18"/>
        </w:rPr>
        <w:t>= Responden</w:t>
      </w:r>
    </w:p>
    <w:p w14:paraId="40A283E0" w14:textId="77783B64" w:rsidR="00E76BD1" w:rsidRPr="00B64932" w:rsidRDefault="00E76BD1" w:rsidP="00B64932">
      <w:pPr>
        <w:pStyle w:val="Abstract"/>
        <w:spacing w:before="0" w:after="0"/>
        <w:rPr>
          <w:b/>
          <w:sz w:val="18"/>
          <w:szCs w:val="18"/>
        </w:rPr>
      </w:pPr>
      <w:r w:rsidRPr="00B64932">
        <w:rPr>
          <w:sz w:val="18"/>
          <w:szCs w:val="18"/>
        </w:rPr>
        <w:t>n</w:t>
      </w:r>
      <w:r w:rsidRPr="00B64932">
        <w:rPr>
          <w:sz w:val="18"/>
          <w:szCs w:val="18"/>
        </w:rPr>
        <w:tab/>
      </w:r>
      <w:r w:rsidR="00580A2A" w:rsidRPr="00B64932">
        <w:rPr>
          <w:sz w:val="18"/>
          <w:szCs w:val="18"/>
        </w:rPr>
        <w:tab/>
      </w:r>
      <w:r w:rsidRPr="00B64932">
        <w:rPr>
          <w:sz w:val="18"/>
          <w:szCs w:val="18"/>
        </w:rPr>
        <w:t>= Banyaknya responden</w:t>
      </w:r>
    </w:p>
    <w:p w14:paraId="466AFD40" w14:textId="5A8B55A6" w:rsidR="00E76BD1" w:rsidRDefault="00E76BD1" w:rsidP="00E76BD1">
      <w:r>
        <w:t xml:space="preserve">K </w:t>
      </w:r>
      <w:r>
        <w:tab/>
      </w:r>
      <w:r w:rsidR="00580A2A">
        <w:tab/>
      </w:r>
      <w:r>
        <w:t>= kriteria</w:t>
      </w:r>
    </w:p>
    <w:p w14:paraId="11824FFA" w14:textId="2E61B7EB" w:rsidR="00E76BD1" w:rsidRDefault="00E76BD1" w:rsidP="00E76BD1">
      <w:r>
        <w:t xml:space="preserve">∑barisKn </w:t>
      </w:r>
      <w:r w:rsidR="00580A2A">
        <w:tab/>
      </w:r>
      <w:r>
        <w:t>= Jumlah perbaris normalisasi data</w:t>
      </w:r>
    </w:p>
    <w:p w14:paraId="4F42E77C" w14:textId="75D97A73" w:rsidR="00E76BD1" w:rsidRDefault="00E76BD1" w:rsidP="00E76BD1">
      <w:r>
        <w:t xml:space="preserve"> N</w:t>
      </w:r>
      <w:r>
        <w:tab/>
      </w:r>
      <w:r w:rsidR="00580A2A">
        <w:tab/>
      </w:r>
      <w:r>
        <w:t>= banyaknya elemen</w:t>
      </w:r>
    </w:p>
    <w:p w14:paraId="54B76CB1" w14:textId="333B83F1" w:rsidR="00E76BD1" w:rsidRDefault="00E76BD1" w:rsidP="00E76BD1">
      <w:r>
        <w:t xml:space="preserve"> JP </w:t>
      </w:r>
      <w:r>
        <w:tab/>
      </w:r>
      <w:r w:rsidR="00580A2A">
        <w:tab/>
      </w:r>
      <w:r>
        <w:t xml:space="preserve">= Jumlah perbaris untuk nilai </w:t>
      </w:r>
      <w:proofErr w:type="gramStart"/>
      <w:r>
        <w:t>eigen</w:t>
      </w:r>
      <w:proofErr w:type="gramEnd"/>
    </w:p>
    <w:p w14:paraId="1BD1AAAE" w14:textId="0D417943" w:rsidR="00E76BD1" w:rsidRDefault="00E76BD1" w:rsidP="00E76BD1">
      <w:r>
        <w:t xml:space="preserve"> Hasil</w:t>
      </w:r>
      <w:r>
        <w:tab/>
      </w:r>
      <w:r w:rsidR="00580A2A">
        <w:tab/>
      </w:r>
      <w:r>
        <w:t xml:space="preserve">= Nilai </w:t>
      </w:r>
      <w:proofErr w:type="gramStart"/>
      <w:r>
        <w:t>eigen</w:t>
      </w:r>
      <w:proofErr w:type="gramEnd"/>
      <w:r>
        <w:t xml:space="preserve"> sebelum dibagi n</w:t>
      </w:r>
    </w:p>
    <w:p w14:paraId="7333E728" w14:textId="23D5C879" w:rsidR="00E76BD1" w:rsidRDefault="00E76BD1" w:rsidP="00E76BD1">
      <w:r>
        <w:t xml:space="preserve"> Emaks </w:t>
      </w:r>
      <w:r>
        <w:tab/>
      </w:r>
      <w:r w:rsidR="00580A2A">
        <w:tab/>
      </w:r>
      <w:r>
        <w:t xml:space="preserve">= Nilai </w:t>
      </w:r>
      <w:proofErr w:type="gramStart"/>
      <w:r>
        <w:t>eigen</w:t>
      </w:r>
      <w:proofErr w:type="gramEnd"/>
      <w:r>
        <w:t xml:space="preserve"> maksimum</w:t>
      </w:r>
    </w:p>
    <w:p w14:paraId="2C793141" w14:textId="38038E53" w:rsidR="00E76BD1" w:rsidRDefault="00E76BD1" w:rsidP="00E76BD1">
      <w:r>
        <w:t xml:space="preserve">CI </w:t>
      </w:r>
      <w:r w:rsidR="00580A2A">
        <w:tab/>
      </w:r>
      <w:r w:rsidR="00580A2A">
        <w:tab/>
      </w:r>
      <w:r>
        <w:t>= Indeks konsistensi</w:t>
      </w:r>
    </w:p>
    <w:p w14:paraId="40634C07" w14:textId="28EB6A83" w:rsidR="00E76BD1" w:rsidRDefault="00E76BD1" w:rsidP="00E76BD1">
      <w:r>
        <w:t xml:space="preserve"> IR</w:t>
      </w:r>
      <w:r w:rsidR="00580A2A">
        <w:tab/>
      </w:r>
      <w:r w:rsidR="00580A2A">
        <w:tab/>
      </w:r>
      <w:r>
        <w:t>= Indeks rasio (tergantung pada ukuran matriks)</w:t>
      </w:r>
    </w:p>
    <w:p w14:paraId="3949E67C" w14:textId="58C0B627" w:rsidR="00E76BD1" w:rsidRPr="00E76BD1" w:rsidRDefault="00E76BD1" w:rsidP="00E76BD1">
      <w:r>
        <w:t xml:space="preserve"> CR</w:t>
      </w:r>
      <w:r w:rsidR="00580A2A">
        <w:tab/>
      </w:r>
      <w:r w:rsidR="00580A2A">
        <w:tab/>
      </w:r>
      <w:r>
        <w:t>= Rasio konsistensi</w:t>
      </w:r>
    </w:p>
    <w:p w14:paraId="0B1187B5" w14:textId="77777777" w:rsidR="00413AF5" w:rsidRPr="003E1D17" w:rsidRDefault="00413AF5" w:rsidP="00C35F46"/>
    <w:sectPr w:rsidR="00413AF5" w:rsidRPr="003E1D17" w:rsidSect="0080056D">
      <w:headerReference w:type="even" r:id="rId17"/>
      <w:type w:val="continuous"/>
      <w:pgSz w:w="11900" w:h="16840"/>
      <w:pgMar w:top="1134" w:right="851" w:bottom="1134" w:left="1134" w:header="567" w:footer="850" w:gutter="0"/>
      <w:cols w:num="2" w:space="567"/>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8BE23" w14:textId="77777777" w:rsidR="00E25D3A" w:rsidRDefault="00E25D3A" w:rsidP="00F94815">
      <w:r>
        <w:separator/>
      </w:r>
    </w:p>
  </w:endnote>
  <w:endnote w:type="continuationSeparator" w:id="0">
    <w:p w14:paraId="20B90EB9" w14:textId="77777777" w:rsidR="00E25D3A" w:rsidRDefault="00E25D3A" w:rsidP="00F94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12B09" w14:textId="3CE79024" w:rsidR="009F4E9E" w:rsidRDefault="009F4E9E" w:rsidP="009F4E9E">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D3A2A">
      <w:rPr>
        <w:rStyle w:val="PageNumber"/>
        <w:noProof/>
      </w:rPr>
      <w:t>8</w:t>
    </w:r>
    <w:r>
      <w:rPr>
        <w:rStyle w:val="PageNumber"/>
      </w:rPr>
      <w:fldChar w:fldCharType="end"/>
    </w:r>
  </w:p>
  <w:p w14:paraId="1B236325" w14:textId="6158A977" w:rsidR="009F4E9E" w:rsidRDefault="009F4E9E" w:rsidP="00D40B2A">
    <w:pPr>
      <w:pStyle w:val="Footer"/>
      <w:ind w:right="360" w:firstLine="360"/>
    </w:pPr>
    <w:r>
      <w:fldChar w:fldCharType="begin"/>
    </w:r>
    <w:r>
      <w:instrText xml:space="preserve"> MACROBUTTON Author Penulis Pertama </w:instrText>
    </w:r>
    <w:r>
      <w:fldChar w:fldCharType="end"/>
    </w:r>
    <w:r>
      <w:tab/>
    </w:r>
    <w:r>
      <w:tab/>
    </w:r>
    <w:r w:rsidRPr="00C9202A">
      <w:rPr>
        <w:sz w:val="16"/>
      </w:rPr>
      <w:t>https://doi.org/10.25077/TEKNOSI.</w:t>
    </w:r>
    <w:r>
      <w:rPr>
        <w:sz w:val="16"/>
      </w:rPr>
      <w:fldChar w:fldCharType="begin"/>
    </w:r>
    <w:r>
      <w:rPr>
        <w:sz w:val="16"/>
      </w:rPr>
      <w:instrText xml:space="preserve"> MACROBUTTON DOI xxxxx </w:instrTex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4CC320" w14:textId="1BF4EEF8" w:rsidR="009F4E9E" w:rsidRDefault="009F4E9E" w:rsidP="009F4E9E">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7D3A2A">
      <w:rPr>
        <w:rStyle w:val="PageNumber"/>
        <w:noProof/>
      </w:rPr>
      <w:t>9</w:t>
    </w:r>
    <w:r>
      <w:rPr>
        <w:rStyle w:val="PageNumber"/>
      </w:rPr>
      <w:fldChar w:fldCharType="end"/>
    </w:r>
  </w:p>
  <w:p w14:paraId="764B1758" w14:textId="61EDB634" w:rsidR="009F4E9E" w:rsidRDefault="009F4E9E" w:rsidP="00C9202A">
    <w:pPr>
      <w:pStyle w:val="Footer"/>
      <w:ind w:right="360"/>
    </w:pPr>
    <w:r w:rsidRPr="00C9202A">
      <w:rPr>
        <w:sz w:val="16"/>
      </w:rPr>
      <w:t>https://doi.org/10.25077/TEKNOSI.</w:t>
    </w:r>
    <w:r>
      <w:rPr>
        <w:sz w:val="16"/>
      </w:rPr>
      <w:fldChar w:fldCharType="begin"/>
    </w:r>
    <w:r>
      <w:rPr>
        <w:sz w:val="16"/>
      </w:rPr>
      <w:instrText xml:space="preserve"> MACROBUTTON DOI xxxxx </w:instrText>
    </w:r>
    <w:r>
      <w:rPr>
        <w:sz w:val="16"/>
      </w:rPr>
      <w:fldChar w:fldCharType="end"/>
    </w:r>
    <w:r>
      <w:rPr>
        <w:sz w:val="16"/>
      </w:rPr>
      <w:tab/>
    </w:r>
    <w:r>
      <w:rPr>
        <w:sz w:val="16"/>
      </w:rPr>
      <w:tab/>
    </w:r>
    <w:r>
      <w:fldChar w:fldCharType="begin"/>
    </w:r>
    <w:r>
      <w:instrText xml:space="preserve"> MACROBUTTON Author Penulis Pertama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5F98B0" w14:textId="3C3BF48F" w:rsidR="009F4E9E" w:rsidRPr="00677457" w:rsidRDefault="009F4E9E" w:rsidP="003A0B3F">
    <w:pPr>
      <w:pStyle w:val="Footer"/>
      <w:tabs>
        <w:tab w:val="clear" w:pos="9360"/>
        <w:tab w:val="right" w:pos="9915"/>
      </w:tabs>
      <w:rPr>
        <w:sz w:val="16"/>
      </w:rPr>
    </w:pPr>
    <w:r w:rsidRPr="004D5B13">
      <w:rPr>
        <w:sz w:val="16"/>
      </w:rPr>
      <w:t>https://doi.org/</w:t>
    </w:r>
    <w:r w:rsidRPr="00C318F3">
      <w:rPr>
        <w:sz w:val="16"/>
      </w:rPr>
      <w:t>10.25077</w:t>
    </w:r>
    <w:r w:rsidRPr="004D5B13">
      <w:rPr>
        <w:sz w:val="16"/>
      </w:rPr>
      <w:t>/</w:t>
    </w:r>
    <w:r w:rsidRPr="00C9202A">
      <w:rPr>
        <w:sz w:val="16"/>
      </w:rPr>
      <w:t>TEKNOS</w:t>
    </w:r>
    <w:r>
      <w:rPr>
        <w:sz w:val="16"/>
      </w:rPr>
      <w:t>I.</w:t>
    </w:r>
    <w:r>
      <w:rPr>
        <w:sz w:val="16"/>
      </w:rPr>
      <w:fldChar w:fldCharType="begin"/>
    </w:r>
    <w:r>
      <w:rPr>
        <w:sz w:val="16"/>
      </w:rPr>
      <w:instrText xml:space="preserve"> MACROBUTTON DOI xxxxx </w:instrText>
    </w:r>
    <w:r>
      <w:rPr>
        <w:sz w:val="16"/>
      </w:rPr>
      <w:fldChar w:fldCharType="end"/>
    </w:r>
    <w:r w:rsidRPr="00677457">
      <w:rPr>
        <w:sz w:val="16"/>
      </w:rPr>
      <w:tab/>
    </w:r>
    <w:r w:rsidRPr="00677457">
      <w:rPr>
        <w:sz w:val="16"/>
      </w:rPr>
      <w:tab/>
    </w:r>
    <w:hyperlink r:id="rId1" w:history="1">
      <w:r w:rsidRPr="00F0687C">
        <w:rPr>
          <w:rStyle w:val="Hyperlink"/>
        </w:rPr>
        <w:t>Attribution-ShareAlike 4.0 International</w:t>
      </w:r>
    </w:hyperlink>
    <w:r w:rsidRPr="00677457">
      <w:rPr>
        <w:sz w:val="16"/>
      </w:rPr>
      <w:t xml:space="preserve"> Some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175B1" w14:textId="77777777" w:rsidR="00E25D3A" w:rsidRDefault="00E25D3A" w:rsidP="00F94815">
      <w:r>
        <w:separator/>
      </w:r>
    </w:p>
  </w:footnote>
  <w:footnote w:type="continuationSeparator" w:id="0">
    <w:p w14:paraId="6CB7F5D1" w14:textId="77777777" w:rsidR="00E25D3A" w:rsidRDefault="00E25D3A" w:rsidP="00F948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202F4" w14:textId="6E1CFC9D" w:rsidR="009F4E9E" w:rsidRDefault="009F4E9E" w:rsidP="00D40B2A">
    <w:pPr>
      <w:pStyle w:val="Header"/>
      <w:tabs>
        <w:tab w:val="clear" w:pos="4680"/>
        <w:tab w:val="clear" w:pos="9360"/>
      </w:tabs>
      <w:jc w:val="center"/>
    </w:pPr>
    <w:r>
      <w:rPr>
        <w:rFonts w:cs="Times New Roman"/>
        <w:smallCaps/>
        <w:color w:val="808080" w:themeColor="background1" w:themeShade="80"/>
        <w:sz w:val="13"/>
        <w:szCs w:val="15"/>
      </w:rPr>
      <w:fldChar w:fldCharType="begin"/>
    </w:r>
    <w:r>
      <w:rPr>
        <w:rFonts w:cs="Times New Roman"/>
        <w:smallCaps/>
        <w:color w:val="808080" w:themeColor="background1" w:themeShade="80"/>
        <w:sz w:val="13"/>
        <w:szCs w:val="15"/>
      </w:rPr>
      <w:instrText xml:space="preserve"> PAGE  \* MERGEFORMAT </w:instrText>
    </w:r>
    <w:r>
      <w:rPr>
        <w:rFonts w:cs="Times New Roman"/>
        <w:smallCaps/>
        <w:color w:val="808080" w:themeColor="background1" w:themeShade="80"/>
        <w:sz w:val="13"/>
        <w:szCs w:val="15"/>
      </w:rPr>
      <w:fldChar w:fldCharType="separate"/>
    </w:r>
    <w:r>
      <w:rPr>
        <w:rFonts w:cs="Times New Roman"/>
        <w:smallCaps/>
        <w:noProof/>
        <w:color w:val="808080" w:themeColor="background1" w:themeShade="80"/>
        <w:sz w:val="13"/>
        <w:szCs w:val="15"/>
      </w:rPr>
      <w:t>2</w:t>
    </w:r>
    <w:r>
      <w:rPr>
        <w:rFonts w:cs="Times New Roman"/>
        <w:smallCaps/>
        <w:color w:val="808080" w:themeColor="background1" w:themeShade="80"/>
        <w:sz w:val="13"/>
        <w:szCs w:val="15"/>
      </w:rPr>
      <w:fldChar w:fldCharType="end"/>
    </w:r>
    <w:r w:rsidRPr="006421F8">
      <w:rPr>
        <w:rFonts w:cs="Times New Roman"/>
        <w:smallCaps/>
        <w:color w:val="808080" w:themeColor="background1" w:themeShade="80"/>
        <w:sz w:val="13"/>
        <w:szCs w:val="15"/>
      </w:rPr>
      <w:t>Jurnal Optimasi Sistem Industri</w:t>
    </w:r>
    <w:r w:rsidRPr="006421F8">
      <w:rPr>
        <w:rFonts w:cs="Times New Roman"/>
        <w:color w:val="808080" w:themeColor="background1" w:themeShade="80"/>
        <w:sz w:val="11"/>
      </w:rPr>
      <w:t xml:space="preserve"> </w:t>
    </w:r>
    <w:r w:rsidRPr="00F94815">
      <w:rPr>
        <w:rFonts w:cs="Times New Roman"/>
        <w:color w:val="808080" w:themeColor="background1" w:themeShade="80"/>
        <w:sz w:val="13"/>
      </w:rPr>
      <w:t>- xx (2017) 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CE08" w14:textId="2B9335EF" w:rsidR="009F4E9E" w:rsidRDefault="009F4E9E" w:rsidP="00D40B2A">
    <w:pPr>
      <w:pStyle w:val="Header"/>
      <w:jc w:val="center"/>
    </w:pPr>
    <w:r>
      <w:rPr>
        <w:rFonts w:cs="Times New Roman"/>
        <w:smallCaps/>
        <w:color w:val="808080" w:themeColor="background1" w:themeShade="80"/>
        <w:sz w:val="13"/>
        <w:szCs w:val="15"/>
      </w:rPr>
      <w:t xml:space="preserve">Penulis Pertama / </w:t>
    </w:r>
    <w:r w:rsidRPr="007C05C6">
      <w:rPr>
        <w:rFonts w:cs="Times New Roman"/>
        <w:smallCaps/>
        <w:color w:val="808080" w:themeColor="background1" w:themeShade="80"/>
        <w:sz w:val="13"/>
        <w:szCs w:val="15"/>
      </w:rPr>
      <w:t xml:space="preserve">Jurnal </w:t>
    </w:r>
    <w:r>
      <w:rPr>
        <w:rFonts w:cs="Times New Roman"/>
        <w:smallCaps/>
        <w:color w:val="808080" w:themeColor="background1" w:themeShade="80"/>
        <w:sz w:val="13"/>
        <w:szCs w:val="15"/>
      </w:rPr>
      <w:t xml:space="preserve">Nasional </w:t>
    </w:r>
    <w:r w:rsidRPr="007C05C6">
      <w:rPr>
        <w:rFonts w:cs="Times New Roman"/>
        <w:smallCaps/>
        <w:color w:val="808080" w:themeColor="background1" w:themeShade="80"/>
        <w:sz w:val="13"/>
        <w:szCs w:val="15"/>
      </w:rPr>
      <w:t xml:space="preserve">Teknologi dan Sistem Informasi </w:t>
    </w:r>
    <w:r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20</w:t>
    </w:r>
    <w:r w:rsidRPr="00D40B2A">
      <w:rPr>
        <w:rFonts w:cs="Times New Roman"/>
        <w:smallCaps/>
        <w:color w:val="808080" w:themeColor="background1" w:themeShade="80"/>
        <w:sz w:val="13"/>
        <w:szCs w:val="15"/>
      </w:rPr>
      <w:t>) 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9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8"/>
      <w:gridCol w:w="7430"/>
      <w:gridCol w:w="1442"/>
    </w:tblGrid>
    <w:tr w:rsidR="009F4E9E" w:rsidRPr="00F94815" w14:paraId="11BAB547" w14:textId="77777777" w:rsidTr="008F3863">
      <w:trPr>
        <w:trHeight w:val="281"/>
      </w:trPr>
      <w:tc>
        <w:tcPr>
          <w:tcW w:w="9950" w:type="dxa"/>
          <w:gridSpan w:val="3"/>
          <w:tcBorders>
            <w:bottom w:val="single" w:sz="4" w:space="0" w:color="auto"/>
          </w:tcBorders>
        </w:tcPr>
        <w:p w14:paraId="2FDB78EC" w14:textId="0B3B1093" w:rsidR="009F4E9E" w:rsidRPr="00D40B2A" w:rsidRDefault="009F4E9E" w:rsidP="00C9202A">
          <w:pPr>
            <w:pStyle w:val="Header"/>
            <w:jc w:val="center"/>
            <w:rPr>
              <w:rFonts w:cs="Times New Roman"/>
              <w:smallCaps/>
              <w:color w:val="808080" w:themeColor="background1" w:themeShade="80"/>
              <w:sz w:val="13"/>
              <w:szCs w:val="13"/>
            </w:rPr>
          </w:pPr>
          <w:r w:rsidRPr="00D40B2A">
            <w:rPr>
              <w:rFonts w:cs="Times New Roman"/>
              <w:smallCaps/>
              <w:color w:val="808080" w:themeColor="background1" w:themeShade="80"/>
              <w:sz w:val="13"/>
              <w:szCs w:val="13"/>
            </w:rPr>
            <w:t xml:space="preserve">Jurnal </w:t>
          </w:r>
          <w:r>
            <w:rPr>
              <w:rFonts w:cs="Times New Roman"/>
              <w:smallCaps/>
              <w:color w:val="808080" w:themeColor="background1" w:themeShade="80"/>
              <w:sz w:val="13"/>
              <w:szCs w:val="13"/>
            </w:rPr>
            <w:t>Nasional Teknologi dan Sistem Informasi</w:t>
          </w:r>
          <w:r w:rsidRPr="00D40B2A">
            <w:rPr>
              <w:rFonts w:cs="Times New Roman"/>
              <w:smallCaps/>
              <w:color w:val="808080" w:themeColor="background1" w:themeShade="80"/>
              <w:sz w:val="11"/>
              <w:szCs w:val="13"/>
            </w:rPr>
            <w:t xml:space="preserve"> </w:t>
          </w:r>
          <w:r w:rsidRPr="00D40B2A">
            <w:rPr>
              <w:rFonts w:cs="Times New Roman"/>
              <w:smallCaps/>
              <w:color w:val="808080" w:themeColor="background1" w:themeShade="80"/>
              <w:sz w:val="13"/>
              <w:szCs w:val="13"/>
            </w:rPr>
            <w:t xml:space="preserve">- Vol. xx No. xx </w:t>
          </w:r>
          <w:r>
            <w:rPr>
              <w:rFonts w:cs="Times New Roman"/>
              <w:smallCaps/>
              <w:color w:val="808080" w:themeColor="background1" w:themeShade="80"/>
              <w:sz w:val="13"/>
              <w:szCs w:val="13"/>
            </w:rPr>
            <w:t>(2020</w:t>
          </w:r>
          <w:r w:rsidRPr="00D40B2A">
            <w:rPr>
              <w:rFonts w:cs="Times New Roman"/>
              <w:smallCaps/>
              <w:color w:val="808080" w:themeColor="background1" w:themeShade="80"/>
              <w:sz w:val="13"/>
              <w:szCs w:val="13"/>
            </w:rPr>
            <w:t>) xxx-xxx</w:t>
          </w:r>
        </w:p>
      </w:tc>
    </w:tr>
    <w:tr w:rsidR="009F4E9E" w:rsidRPr="00F94815" w14:paraId="37E2DEAB" w14:textId="77777777" w:rsidTr="008F3863">
      <w:trPr>
        <w:trHeight w:val="143"/>
      </w:trPr>
      <w:tc>
        <w:tcPr>
          <w:tcW w:w="9950" w:type="dxa"/>
          <w:gridSpan w:val="3"/>
          <w:tcBorders>
            <w:top w:val="single" w:sz="4" w:space="0" w:color="auto"/>
          </w:tcBorders>
        </w:tcPr>
        <w:p w14:paraId="42C91978" w14:textId="2535577E" w:rsidR="009F4E9E" w:rsidRPr="00F94815" w:rsidRDefault="009F4E9E" w:rsidP="009F4E9E">
          <w:pPr>
            <w:pStyle w:val="Header"/>
            <w:jc w:val="center"/>
            <w:rPr>
              <w:rFonts w:cs="Times New Roman"/>
              <w:color w:val="808080" w:themeColor="background1" w:themeShade="80"/>
              <w:sz w:val="13"/>
            </w:rPr>
          </w:pPr>
          <w:r>
            <w:rPr>
              <w:noProof/>
            </w:rPr>
            <w:drawing>
              <wp:anchor distT="0" distB="0" distL="114300" distR="114300" simplePos="0" relativeHeight="251659264" behindDoc="0" locked="0" layoutInCell="1" allowOverlap="1" wp14:anchorId="0470CC8E" wp14:editId="2247A553">
                <wp:simplePos x="0" y="0"/>
                <wp:positionH relativeFrom="column">
                  <wp:posOffset>-22860</wp:posOffset>
                </wp:positionH>
                <wp:positionV relativeFrom="page">
                  <wp:posOffset>107315</wp:posOffset>
                </wp:positionV>
                <wp:extent cx="569595" cy="795020"/>
                <wp:effectExtent l="0" t="0" r="190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ang_Universitas_Andala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9595" cy="795020"/>
                        </a:xfrm>
                        <a:prstGeom prst="rect">
                          <a:avLst/>
                        </a:prstGeom>
                      </pic:spPr>
                    </pic:pic>
                  </a:graphicData>
                </a:graphic>
                <wp14:sizeRelH relativeFrom="margin">
                  <wp14:pctWidth>0</wp14:pctWidth>
                </wp14:sizeRelH>
                <wp14:sizeRelV relativeFrom="margin">
                  <wp14:pctHeight>0</wp14:pctHeight>
                </wp14:sizeRelV>
              </wp:anchor>
            </w:drawing>
          </w:r>
        </w:p>
      </w:tc>
    </w:tr>
    <w:tr w:rsidR="009F4E9E" w14:paraId="6BC89C95" w14:textId="77777777" w:rsidTr="008F3863">
      <w:trPr>
        <w:trHeight w:val="1124"/>
      </w:trPr>
      <w:tc>
        <w:tcPr>
          <w:tcW w:w="1078" w:type="dxa"/>
          <w:vAlign w:val="center"/>
        </w:tcPr>
        <w:p w14:paraId="15852A4E" w14:textId="5E7AB9C3" w:rsidR="009F4E9E" w:rsidRDefault="009F4E9E" w:rsidP="009F4E9E">
          <w:pPr>
            <w:pStyle w:val="Header"/>
            <w:jc w:val="center"/>
          </w:pPr>
        </w:p>
      </w:tc>
      <w:tc>
        <w:tcPr>
          <w:tcW w:w="7430" w:type="dxa"/>
          <w:shd w:val="clear" w:color="auto" w:fill="DEEAF6" w:themeFill="accent1" w:themeFillTint="33"/>
          <w:vAlign w:val="center"/>
        </w:tcPr>
        <w:p w14:paraId="7A0A08AF" w14:textId="57C8DFB0" w:rsidR="009F4E9E" w:rsidRDefault="009F4E9E" w:rsidP="00303ACB">
          <w:pPr>
            <w:pStyle w:val="Header"/>
            <w:spacing w:before="120"/>
            <w:jc w:val="center"/>
            <w:rPr>
              <w:rFonts w:ascii="Cambria" w:hAnsi="Cambria"/>
              <w:b/>
              <w:sz w:val="32"/>
            </w:rPr>
          </w:pPr>
          <w:r w:rsidRPr="00356858">
            <w:rPr>
              <w:rFonts w:cs="Times New Roman"/>
              <w:sz w:val="13"/>
            </w:rPr>
            <w:t xml:space="preserve">Terbit </w:t>
          </w:r>
          <w:r w:rsidRPr="00356858">
            <w:rPr>
              <w:rFonts w:cs="Times New Roman"/>
              <w:i/>
              <w:sz w:val="13"/>
            </w:rPr>
            <w:t>online</w:t>
          </w:r>
          <w:r>
            <w:rPr>
              <w:rFonts w:cs="Times New Roman"/>
              <w:sz w:val="13"/>
            </w:rPr>
            <w:t xml:space="preserve"> pada laman </w:t>
          </w:r>
          <w:r w:rsidRPr="00356858">
            <w:rPr>
              <w:rFonts w:cs="Times New Roman"/>
              <w:sz w:val="13"/>
            </w:rPr>
            <w:t xml:space="preserve"> : </w:t>
          </w:r>
          <w:hyperlink r:id="rId2" w:history="1">
            <w:r w:rsidRPr="000734A7">
              <w:rPr>
                <w:rStyle w:val="Hyperlink"/>
                <w:rFonts w:cs="Times New Roman"/>
                <w:sz w:val="13"/>
              </w:rPr>
              <w:t>http://teknosi.fti.unand.ac.id/</w:t>
            </w:r>
          </w:hyperlink>
        </w:p>
        <w:p w14:paraId="506BE0A1" w14:textId="3F3F5650" w:rsidR="009F4E9E" w:rsidRPr="0009542E" w:rsidRDefault="009F4E9E" w:rsidP="007C05C6">
          <w:pPr>
            <w:pStyle w:val="Header"/>
            <w:spacing w:before="120" w:after="120"/>
            <w:jc w:val="center"/>
            <w:rPr>
              <w:rFonts w:cs="Times New Roman"/>
              <w:b/>
              <w:sz w:val="28"/>
            </w:rPr>
          </w:pPr>
          <w:r w:rsidRPr="0009542E">
            <w:rPr>
              <w:rFonts w:cs="Times New Roman"/>
              <w:b/>
              <w:sz w:val="28"/>
            </w:rPr>
            <w:t>Jurnal Nasional Teknologi dan Sistem Informasi</w:t>
          </w:r>
        </w:p>
        <w:p w14:paraId="5E537974" w14:textId="1590E961" w:rsidR="009F4E9E" w:rsidRPr="00303ACB" w:rsidRDefault="009F4E9E" w:rsidP="00A26AE5">
          <w:pPr>
            <w:pStyle w:val="Header"/>
            <w:spacing w:after="120"/>
            <w:jc w:val="center"/>
            <w:rPr>
              <w:rFonts w:cs="Times New Roman"/>
              <w:sz w:val="13"/>
            </w:rPr>
          </w:pPr>
          <w:r>
            <w:rPr>
              <w:rStyle w:val="Hyperlink"/>
              <w:rFonts w:cs="Times New Roman"/>
              <w:color w:val="auto"/>
              <w:sz w:val="13"/>
              <w:u w:val="none"/>
            </w:rPr>
            <w:t xml:space="preserve">|    </w:t>
          </w:r>
          <w:r w:rsidRPr="00303ACB">
            <w:rPr>
              <w:rStyle w:val="Hyperlink"/>
              <w:rFonts w:cs="Times New Roman"/>
              <w:color w:val="auto"/>
              <w:sz w:val="13"/>
              <w:u w:val="none"/>
            </w:rPr>
            <w:t>ISSN (</w:t>
          </w:r>
          <w:r>
            <w:rPr>
              <w:rStyle w:val="Hyperlink"/>
              <w:rFonts w:cs="Times New Roman"/>
              <w:color w:val="auto"/>
              <w:sz w:val="13"/>
              <w:u w:val="none"/>
            </w:rPr>
            <w:t xml:space="preserve">Print) 2460-3465    |    </w:t>
          </w:r>
          <w:r w:rsidRPr="00303ACB">
            <w:rPr>
              <w:rStyle w:val="Hyperlink"/>
              <w:rFonts w:cs="Times New Roman"/>
              <w:color w:val="auto"/>
              <w:sz w:val="13"/>
              <w:u w:val="none"/>
            </w:rPr>
            <w:t xml:space="preserve">ISSN (Online) </w:t>
          </w:r>
          <w:r>
            <w:rPr>
              <w:rStyle w:val="Hyperlink"/>
              <w:rFonts w:cs="Times New Roman"/>
              <w:color w:val="auto"/>
              <w:sz w:val="13"/>
              <w:u w:val="none"/>
            </w:rPr>
            <w:t>2476-8812    |</w:t>
          </w:r>
        </w:p>
      </w:tc>
      <w:tc>
        <w:tcPr>
          <w:tcW w:w="1441" w:type="dxa"/>
          <w:vAlign w:val="center"/>
        </w:tcPr>
        <w:p w14:paraId="436744D6" w14:textId="3A9426CE" w:rsidR="009F4E9E" w:rsidRDefault="009F4E9E" w:rsidP="009F4E9E">
          <w:pPr>
            <w:pStyle w:val="Header"/>
            <w:jc w:val="center"/>
          </w:pPr>
          <w:r>
            <w:rPr>
              <w:noProof/>
            </w:rPr>
            <w:drawing>
              <wp:inline distT="0" distB="0" distL="0" distR="0" wp14:anchorId="60A18C98" wp14:editId="06FBCD6C">
                <wp:extent cx="516890" cy="73172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op.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575542" cy="814755"/>
                        </a:xfrm>
                        <a:prstGeom prst="rect">
                          <a:avLst/>
                        </a:prstGeom>
                      </pic:spPr>
                    </pic:pic>
                  </a:graphicData>
                </a:graphic>
              </wp:inline>
            </w:drawing>
          </w:r>
        </w:p>
      </w:tc>
    </w:tr>
    <w:tr w:rsidR="009F4E9E" w14:paraId="52554E62" w14:textId="77777777" w:rsidTr="008F3863">
      <w:trPr>
        <w:trHeight w:val="99"/>
      </w:trPr>
      <w:tc>
        <w:tcPr>
          <w:tcW w:w="9950" w:type="dxa"/>
          <w:gridSpan w:val="3"/>
          <w:tcBorders>
            <w:bottom w:val="single" w:sz="24" w:space="0" w:color="auto"/>
          </w:tcBorders>
        </w:tcPr>
        <w:p w14:paraId="0A2BEDFA" w14:textId="77777777" w:rsidR="009F4E9E" w:rsidRPr="006421F8" w:rsidRDefault="009F4E9E" w:rsidP="009F4E9E">
          <w:pPr>
            <w:pStyle w:val="Header"/>
            <w:rPr>
              <w:sz w:val="6"/>
            </w:rPr>
          </w:pPr>
        </w:p>
      </w:tc>
    </w:tr>
  </w:tbl>
  <w:p w14:paraId="43016F7D" w14:textId="27C6A764" w:rsidR="009F4E9E" w:rsidRDefault="009F4E9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9FED5" w14:textId="1529D5B7" w:rsidR="009F4E9E" w:rsidRPr="00D40B2A" w:rsidRDefault="009F4E9E" w:rsidP="00D40B2A">
    <w:pPr>
      <w:pStyle w:val="Header"/>
      <w:jc w:val="center"/>
    </w:pPr>
    <w:r>
      <w:rPr>
        <w:rFonts w:cs="Times New Roman"/>
        <w:smallCaps/>
        <w:color w:val="808080" w:themeColor="background1" w:themeShade="80"/>
        <w:sz w:val="13"/>
        <w:szCs w:val="15"/>
      </w:rPr>
      <w:t xml:space="preserve">Penulis Pertama / </w:t>
    </w:r>
    <w:r w:rsidRPr="007C05C6">
      <w:rPr>
        <w:rFonts w:cs="Times New Roman"/>
        <w:smallCaps/>
        <w:color w:val="808080" w:themeColor="background1" w:themeShade="80"/>
        <w:sz w:val="13"/>
        <w:szCs w:val="15"/>
      </w:rPr>
      <w:t>Jurnal</w:t>
    </w:r>
    <w:r>
      <w:rPr>
        <w:rFonts w:cs="Times New Roman"/>
        <w:smallCaps/>
        <w:color w:val="808080" w:themeColor="background1" w:themeShade="80"/>
        <w:sz w:val="13"/>
        <w:szCs w:val="15"/>
      </w:rPr>
      <w:t xml:space="preserve"> Nasional</w:t>
    </w:r>
    <w:r w:rsidRPr="007C05C6">
      <w:rPr>
        <w:rFonts w:cs="Times New Roman"/>
        <w:smallCaps/>
        <w:color w:val="808080" w:themeColor="background1" w:themeShade="80"/>
        <w:sz w:val="13"/>
        <w:szCs w:val="15"/>
      </w:rPr>
      <w:t xml:space="preserve"> Teknologi dan Sistem Informasi </w:t>
    </w:r>
    <w:r w:rsidRPr="00D40B2A">
      <w:rPr>
        <w:rFonts w:cs="Times New Roman"/>
        <w:smallCaps/>
        <w:color w:val="808080" w:themeColor="background1" w:themeShade="80"/>
        <w:sz w:val="13"/>
        <w:szCs w:val="15"/>
      </w:rPr>
      <w:t>- Vol. xx No. xx (20</w:t>
    </w:r>
    <w:r>
      <w:rPr>
        <w:rFonts w:cs="Times New Roman"/>
        <w:smallCaps/>
        <w:color w:val="808080" w:themeColor="background1" w:themeShade="80"/>
        <w:sz w:val="13"/>
        <w:szCs w:val="15"/>
      </w:rPr>
      <w:t>20</w:t>
    </w:r>
    <w:r w:rsidRPr="00D40B2A">
      <w:rPr>
        <w:rFonts w:cs="Times New Roman"/>
        <w:smallCaps/>
        <w:color w:val="808080" w:themeColor="background1" w:themeShade="80"/>
        <w:sz w:val="13"/>
        <w:szCs w:val="15"/>
      </w:rPr>
      <w:t>) 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62A38"/>
    <w:multiLevelType w:val="hybridMultilevel"/>
    <w:tmpl w:val="0BAAB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3E77E1"/>
    <w:multiLevelType w:val="hybridMultilevel"/>
    <w:tmpl w:val="E508E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593286"/>
    <w:multiLevelType w:val="multilevel"/>
    <w:tmpl w:val="B19641E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19DE1BF3"/>
    <w:multiLevelType w:val="hybridMultilevel"/>
    <w:tmpl w:val="E1B20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CC3702"/>
    <w:multiLevelType w:val="hybridMultilevel"/>
    <w:tmpl w:val="A5681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215592"/>
    <w:multiLevelType w:val="hybridMultilevel"/>
    <w:tmpl w:val="D3A602F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21EF1109"/>
    <w:multiLevelType w:val="multilevel"/>
    <w:tmpl w:val="6518C352"/>
    <w:lvl w:ilvl="0">
      <w:start w:val="1"/>
      <w:numFmt w:val="decimal"/>
      <w:lvlText w:val="%1."/>
      <w:lvlJc w:val="left"/>
      <w:pPr>
        <w:ind w:left="-10" w:hanging="360"/>
      </w:pPr>
    </w:lvl>
    <w:lvl w:ilvl="1">
      <w:start w:val="1"/>
      <w:numFmt w:val="decimal"/>
      <w:lvlText w:val="%1.%2"/>
      <w:lvlJc w:val="left"/>
      <w:pPr>
        <w:ind w:left="350" w:hanging="360"/>
      </w:pPr>
    </w:lvl>
    <w:lvl w:ilvl="2">
      <w:start w:val="1"/>
      <w:numFmt w:val="decimal"/>
      <w:lvlText w:val="%1.%2.%3"/>
      <w:lvlJc w:val="left"/>
      <w:pPr>
        <w:ind w:left="1070" w:hanging="720"/>
      </w:pPr>
    </w:lvl>
    <w:lvl w:ilvl="3">
      <w:start w:val="1"/>
      <w:numFmt w:val="decimal"/>
      <w:lvlText w:val="%1.%2.%3.%4"/>
      <w:lvlJc w:val="left"/>
      <w:pPr>
        <w:ind w:left="1430" w:hanging="720"/>
      </w:pPr>
    </w:lvl>
    <w:lvl w:ilvl="4">
      <w:start w:val="1"/>
      <w:numFmt w:val="decimal"/>
      <w:lvlText w:val="%1.%2.%3.%4.%5"/>
      <w:lvlJc w:val="left"/>
      <w:pPr>
        <w:ind w:left="2150" w:hanging="1080"/>
      </w:pPr>
    </w:lvl>
    <w:lvl w:ilvl="5">
      <w:start w:val="1"/>
      <w:numFmt w:val="decimal"/>
      <w:lvlText w:val="%1.%2.%3.%4.%5.%6"/>
      <w:lvlJc w:val="left"/>
      <w:pPr>
        <w:ind w:left="2510" w:hanging="1080"/>
      </w:pPr>
    </w:lvl>
    <w:lvl w:ilvl="6">
      <w:start w:val="1"/>
      <w:numFmt w:val="decimal"/>
      <w:lvlText w:val="%1.%2.%3.%4.%5.%6.%7"/>
      <w:lvlJc w:val="left"/>
      <w:pPr>
        <w:ind w:left="3230" w:hanging="1440"/>
      </w:pPr>
    </w:lvl>
    <w:lvl w:ilvl="7">
      <w:start w:val="1"/>
      <w:numFmt w:val="decimal"/>
      <w:lvlText w:val="%1.%2.%3.%4.%5.%6.%7.%8"/>
      <w:lvlJc w:val="left"/>
      <w:pPr>
        <w:ind w:left="3590" w:hanging="1440"/>
      </w:pPr>
    </w:lvl>
    <w:lvl w:ilvl="8">
      <w:start w:val="1"/>
      <w:numFmt w:val="decimal"/>
      <w:lvlText w:val="%1.%2.%3.%4.%5.%6.%7.%8.%9"/>
      <w:lvlJc w:val="left"/>
      <w:pPr>
        <w:ind w:left="4310" w:hanging="1800"/>
      </w:pPr>
    </w:lvl>
  </w:abstractNum>
  <w:abstractNum w:abstractNumId="7">
    <w:nsid w:val="257E7A86"/>
    <w:multiLevelType w:val="hybridMultilevel"/>
    <w:tmpl w:val="E1CA9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077EC"/>
    <w:multiLevelType w:val="multilevel"/>
    <w:tmpl w:val="97366C2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9BB16B7"/>
    <w:multiLevelType w:val="hybridMultilevel"/>
    <w:tmpl w:val="3D705158"/>
    <w:lvl w:ilvl="0" w:tplc="249CF53E">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1">
    <w:nsid w:val="2C3A7972"/>
    <w:multiLevelType w:val="multilevel"/>
    <w:tmpl w:val="146A9E4E"/>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3544E15"/>
    <w:multiLevelType w:val="hybridMultilevel"/>
    <w:tmpl w:val="314CB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206AD2"/>
    <w:multiLevelType w:val="hybridMultilevel"/>
    <w:tmpl w:val="9A260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346424"/>
    <w:multiLevelType w:val="hybridMultilevel"/>
    <w:tmpl w:val="835C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25A2CAB"/>
    <w:multiLevelType w:val="hybridMultilevel"/>
    <w:tmpl w:val="56185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DC841C6"/>
    <w:multiLevelType w:val="hybridMultilevel"/>
    <w:tmpl w:val="14D8E6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12C58EB"/>
    <w:multiLevelType w:val="hybridMultilevel"/>
    <w:tmpl w:val="E1CA9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3EC55BB"/>
    <w:multiLevelType w:val="hybridMultilevel"/>
    <w:tmpl w:val="587E5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592989"/>
    <w:multiLevelType w:val="hybridMultilevel"/>
    <w:tmpl w:val="499A30C4"/>
    <w:lvl w:ilvl="0" w:tplc="236654EC">
      <w:start w:val="5"/>
      <w:numFmt w:val="bullet"/>
      <w:lvlText w:val=""/>
      <w:lvlJc w:val="left"/>
      <w:pPr>
        <w:ind w:left="720" w:hanging="360"/>
      </w:pPr>
      <w:rPr>
        <w:rFonts w:ascii="Symbol" w:eastAsiaTheme="minorHAnsi" w:hAnsi="Symbol" w:cstheme="minorBidi" w:hint="default"/>
        <w:sz w:val="16"/>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55845DF2"/>
    <w:multiLevelType w:val="multilevel"/>
    <w:tmpl w:val="4D0AE0BE"/>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56605969"/>
    <w:multiLevelType w:val="hybridMultilevel"/>
    <w:tmpl w:val="B4AA8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E60586"/>
    <w:multiLevelType w:val="hybridMultilevel"/>
    <w:tmpl w:val="3DC88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EB4185"/>
    <w:multiLevelType w:val="hybridMultilevel"/>
    <w:tmpl w:val="78282CE2"/>
    <w:lvl w:ilvl="0" w:tplc="962EE38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CA143EF"/>
    <w:multiLevelType w:val="hybridMultilevel"/>
    <w:tmpl w:val="B3F43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A6288C"/>
    <w:multiLevelType w:val="hybridMultilevel"/>
    <w:tmpl w:val="67D01A6A"/>
    <w:lvl w:ilvl="0" w:tplc="04090019">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6">
    <w:nsid w:val="61177B5A"/>
    <w:multiLevelType w:val="multilevel"/>
    <w:tmpl w:val="A8601DF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8125093"/>
    <w:multiLevelType w:val="hybridMultilevel"/>
    <w:tmpl w:val="F61A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8B570B"/>
    <w:multiLevelType w:val="hybridMultilevel"/>
    <w:tmpl w:val="3474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5D5A71"/>
    <w:multiLevelType w:val="hybridMultilevel"/>
    <w:tmpl w:val="7754529C"/>
    <w:lvl w:ilvl="0" w:tplc="F0C445E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33222E0"/>
    <w:multiLevelType w:val="hybridMultilevel"/>
    <w:tmpl w:val="835C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9"/>
  </w:num>
  <w:num w:numId="3">
    <w:abstractNumId w:val="28"/>
  </w:num>
  <w:num w:numId="4">
    <w:abstractNumId w:val="8"/>
  </w:num>
  <w:num w:numId="5">
    <w:abstractNumId w:val="2"/>
  </w:num>
  <w:num w:numId="6">
    <w:abstractNumId w:val="11"/>
  </w:num>
  <w:num w:numId="7">
    <w:abstractNumId w:val="26"/>
  </w:num>
  <w:num w:numId="8">
    <w:abstractNumId w:val="19"/>
  </w:num>
  <w:num w:numId="9">
    <w:abstractNumId w:val="18"/>
  </w:num>
  <w:num w:numId="10">
    <w:abstractNumId w:val="25"/>
  </w:num>
  <w:num w:numId="11">
    <w:abstractNumId w:val="5"/>
  </w:num>
  <w:num w:numId="12">
    <w:abstractNumId w:val="13"/>
  </w:num>
  <w:num w:numId="13">
    <w:abstractNumId w:val="17"/>
  </w:num>
  <w:num w:numId="14">
    <w:abstractNumId w:val="7"/>
  </w:num>
  <w:num w:numId="15">
    <w:abstractNumId w:val="6"/>
  </w:num>
  <w:num w:numId="16">
    <w:abstractNumId w:val="15"/>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
  </w:num>
  <w:num w:numId="22">
    <w:abstractNumId w:val="4"/>
  </w:num>
  <w:num w:numId="23">
    <w:abstractNumId w:val="24"/>
  </w:num>
  <w:num w:numId="24">
    <w:abstractNumId w:val="22"/>
  </w:num>
  <w:num w:numId="25">
    <w:abstractNumId w:val="12"/>
  </w:num>
  <w:num w:numId="26">
    <w:abstractNumId w:val="30"/>
  </w:num>
  <w:num w:numId="27">
    <w:abstractNumId w:val="16"/>
  </w:num>
  <w:num w:numId="28">
    <w:abstractNumId w:val="27"/>
  </w:num>
  <w:num w:numId="29">
    <w:abstractNumId w:val="21"/>
  </w:num>
  <w:num w:numId="30">
    <w:abstractNumId w:val="3"/>
  </w:num>
  <w:num w:numId="31">
    <w:abstractNumId w:val="29"/>
  </w:num>
  <w:num w:numId="32">
    <w:abstractNumId w:val="23"/>
  </w:num>
  <w:num w:numId="33">
    <w:abstractNumId w:val="14"/>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mirrorMargin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LC0tDAztTQzNbU0MbFU0lEKTi0uzszPAykwrQUA6mrBfiwAAAA="/>
  </w:docVars>
  <w:rsids>
    <w:rsidRoot w:val="00F94815"/>
    <w:rsid w:val="00001D06"/>
    <w:rsid w:val="000068BB"/>
    <w:rsid w:val="00007316"/>
    <w:rsid w:val="00035BCD"/>
    <w:rsid w:val="00052457"/>
    <w:rsid w:val="000579B9"/>
    <w:rsid w:val="00074F72"/>
    <w:rsid w:val="00084DA2"/>
    <w:rsid w:val="00091CA6"/>
    <w:rsid w:val="00093CFF"/>
    <w:rsid w:val="0009542E"/>
    <w:rsid w:val="000B74FA"/>
    <w:rsid w:val="000C3B27"/>
    <w:rsid w:val="000E0258"/>
    <w:rsid w:val="000F0688"/>
    <w:rsid w:val="00112A22"/>
    <w:rsid w:val="00135A89"/>
    <w:rsid w:val="0014113F"/>
    <w:rsid w:val="001415BD"/>
    <w:rsid w:val="001702B9"/>
    <w:rsid w:val="00191C2F"/>
    <w:rsid w:val="00193642"/>
    <w:rsid w:val="0019425B"/>
    <w:rsid w:val="00196223"/>
    <w:rsid w:val="001A0587"/>
    <w:rsid w:val="001A51C8"/>
    <w:rsid w:val="001C63D6"/>
    <w:rsid w:val="001D3E1E"/>
    <w:rsid w:val="001F6096"/>
    <w:rsid w:val="0020458C"/>
    <w:rsid w:val="002066AC"/>
    <w:rsid w:val="00211D3C"/>
    <w:rsid w:val="002122FF"/>
    <w:rsid w:val="00232C36"/>
    <w:rsid w:val="00240E37"/>
    <w:rsid w:val="00247C7B"/>
    <w:rsid w:val="00251D8C"/>
    <w:rsid w:val="00252FF6"/>
    <w:rsid w:val="00270483"/>
    <w:rsid w:val="00271758"/>
    <w:rsid w:val="00272DC6"/>
    <w:rsid w:val="00282CB7"/>
    <w:rsid w:val="002948C5"/>
    <w:rsid w:val="00296957"/>
    <w:rsid w:val="002A5907"/>
    <w:rsid w:val="002D048B"/>
    <w:rsid w:val="002D0629"/>
    <w:rsid w:val="002F6156"/>
    <w:rsid w:val="00303ACB"/>
    <w:rsid w:val="00313D5F"/>
    <w:rsid w:val="00321C9B"/>
    <w:rsid w:val="00325552"/>
    <w:rsid w:val="00350EEE"/>
    <w:rsid w:val="00352BD6"/>
    <w:rsid w:val="00356858"/>
    <w:rsid w:val="00360D4D"/>
    <w:rsid w:val="00376A9F"/>
    <w:rsid w:val="00386E65"/>
    <w:rsid w:val="00396BCE"/>
    <w:rsid w:val="003A0B3F"/>
    <w:rsid w:val="003B0FB3"/>
    <w:rsid w:val="003B579E"/>
    <w:rsid w:val="003B618A"/>
    <w:rsid w:val="003C494E"/>
    <w:rsid w:val="003D7B1E"/>
    <w:rsid w:val="003E1D17"/>
    <w:rsid w:val="003E43EF"/>
    <w:rsid w:val="003E5E5C"/>
    <w:rsid w:val="003F3F13"/>
    <w:rsid w:val="003F42CA"/>
    <w:rsid w:val="00405CA9"/>
    <w:rsid w:val="00413AF5"/>
    <w:rsid w:val="004143C8"/>
    <w:rsid w:val="00415A10"/>
    <w:rsid w:val="004223DC"/>
    <w:rsid w:val="0042365F"/>
    <w:rsid w:val="00443F06"/>
    <w:rsid w:val="0045065A"/>
    <w:rsid w:val="00450AC4"/>
    <w:rsid w:val="004527D9"/>
    <w:rsid w:val="00460170"/>
    <w:rsid w:val="00460C90"/>
    <w:rsid w:val="00484E4D"/>
    <w:rsid w:val="00487513"/>
    <w:rsid w:val="004A2D66"/>
    <w:rsid w:val="004C3CFE"/>
    <w:rsid w:val="004D23AC"/>
    <w:rsid w:val="004D5B13"/>
    <w:rsid w:val="004E0E80"/>
    <w:rsid w:val="004E230E"/>
    <w:rsid w:val="004E2DD5"/>
    <w:rsid w:val="004E6AF5"/>
    <w:rsid w:val="004F3DCD"/>
    <w:rsid w:val="00506ECF"/>
    <w:rsid w:val="005228A2"/>
    <w:rsid w:val="00567934"/>
    <w:rsid w:val="00580A2A"/>
    <w:rsid w:val="0058323F"/>
    <w:rsid w:val="00596CB5"/>
    <w:rsid w:val="005A3270"/>
    <w:rsid w:val="005A6A21"/>
    <w:rsid w:val="005B7F79"/>
    <w:rsid w:val="005C1634"/>
    <w:rsid w:val="005D4A61"/>
    <w:rsid w:val="005D6978"/>
    <w:rsid w:val="00611097"/>
    <w:rsid w:val="00612A25"/>
    <w:rsid w:val="006421F8"/>
    <w:rsid w:val="00653CA0"/>
    <w:rsid w:val="00655474"/>
    <w:rsid w:val="00657049"/>
    <w:rsid w:val="00677457"/>
    <w:rsid w:val="00682689"/>
    <w:rsid w:val="00683A6E"/>
    <w:rsid w:val="00684667"/>
    <w:rsid w:val="00686084"/>
    <w:rsid w:val="006908BA"/>
    <w:rsid w:val="00696EF2"/>
    <w:rsid w:val="006B1889"/>
    <w:rsid w:val="006B25F6"/>
    <w:rsid w:val="006C11F8"/>
    <w:rsid w:val="006C21AE"/>
    <w:rsid w:val="006D721A"/>
    <w:rsid w:val="006E4F8F"/>
    <w:rsid w:val="006F1EB9"/>
    <w:rsid w:val="006F1F37"/>
    <w:rsid w:val="00702594"/>
    <w:rsid w:val="00707981"/>
    <w:rsid w:val="007220CD"/>
    <w:rsid w:val="00733128"/>
    <w:rsid w:val="0074149A"/>
    <w:rsid w:val="0074171C"/>
    <w:rsid w:val="00750DF5"/>
    <w:rsid w:val="00754AA5"/>
    <w:rsid w:val="00755940"/>
    <w:rsid w:val="00756B91"/>
    <w:rsid w:val="00766B27"/>
    <w:rsid w:val="00780F7B"/>
    <w:rsid w:val="0078183B"/>
    <w:rsid w:val="0078727E"/>
    <w:rsid w:val="0079726A"/>
    <w:rsid w:val="007A020F"/>
    <w:rsid w:val="007A129A"/>
    <w:rsid w:val="007C05C6"/>
    <w:rsid w:val="007C1C74"/>
    <w:rsid w:val="007C4065"/>
    <w:rsid w:val="007D3A2A"/>
    <w:rsid w:val="007D7E58"/>
    <w:rsid w:val="007E00EE"/>
    <w:rsid w:val="007F28C6"/>
    <w:rsid w:val="007F3B5E"/>
    <w:rsid w:val="007F55A2"/>
    <w:rsid w:val="0080056D"/>
    <w:rsid w:val="00814069"/>
    <w:rsid w:val="0081737A"/>
    <w:rsid w:val="0082656F"/>
    <w:rsid w:val="00836C54"/>
    <w:rsid w:val="00863B5B"/>
    <w:rsid w:val="008831AF"/>
    <w:rsid w:val="00887C21"/>
    <w:rsid w:val="008B5272"/>
    <w:rsid w:val="008C33BB"/>
    <w:rsid w:val="008C6543"/>
    <w:rsid w:val="008D78AC"/>
    <w:rsid w:val="008E38DA"/>
    <w:rsid w:val="008E7F02"/>
    <w:rsid w:val="008F3863"/>
    <w:rsid w:val="009045A4"/>
    <w:rsid w:val="009154A4"/>
    <w:rsid w:val="00926D08"/>
    <w:rsid w:val="00930770"/>
    <w:rsid w:val="00934CA6"/>
    <w:rsid w:val="00956ED4"/>
    <w:rsid w:val="00981DEE"/>
    <w:rsid w:val="009927D5"/>
    <w:rsid w:val="00997E08"/>
    <w:rsid w:val="009A20B8"/>
    <w:rsid w:val="009B2215"/>
    <w:rsid w:val="009C2F97"/>
    <w:rsid w:val="009C3F8F"/>
    <w:rsid w:val="009F29DB"/>
    <w:rsid w:val="009F4E9E"/>
    <w:rsid w:val="00A144A9"/>
    <w:rsid w:val="00A2350F"/>
    <w:rsid w:val="00A26AE5"/>
    <w:rsid w:val="00A8713D"/>
    <w:rsid w:val="00A959D8"/>
    <w:rsid w:val="00AF349B"/>
    <w:rsid w:val="00B05173"/>
    <w:rsid w:val="00B05A05"/>
    <w:rsid w:val="00B16517"/>
    <w:rsid w:val="00B17DDB"/>
    <w:rsid w:val="00B17EF5"/>
    <w:rsid w:val="00B275B5"/>
    <w:rsid w:val="00B5061E"/>
    <w:rsid w:val="00B64932"/>
    <w:rsid w:val="00B92F5A"/>
    <w:rsid w:val="00BA1DFD"/>
    <w:rsid w:val="00BA4BCE"/>
    <w:rsid w:val="00BA5793"/>
    <w:rsid w:val="00BB6ECE"/>
    <w:rsid w:val="00BF7763"/>
    <w:rsid w:val="00C0776A"/>
    <w:rsid w:val="00C113CF"/>
    <w:rsid w:val="00C25149"/>
    <w:rsid w:val="00C318F3"/>
    <w:rsid w:val="00C34212"/>
    <w:rsid w:val="00C35F46"/>
    <w:rsid w:val="00C37BEE"/>
    <w:rsid w:val="00C43E9A"/>
    <w:rsid w:val="00C56E09"/>
    <w:rsid w:val="00C61DEB"/>
    <w:rsid w:val="00C86276"/>
    <w:rsid w:val="00C9202A"/>
    <w:rsid w:val="00C94772"/>
    <w:rsid w:val="00C95005"/>
    <w:rsid w:val="00CC44A0"/>
    <w:rsid w:val="00CD43E7"/>
    <w:rsid w:val="00CD73D6"/>
    <w:rsid w:val="00CE415E"/>
    <w:rsid w:val="00D03024"/>
    <w:rsid w:val="00D3744C"/>
    <w:rsid w:val="00D40B2A"/>
    <w:rsid w:val="00D55421"/>
    <w:rsid w:val="00D6056B"/>
    <w:rsid w:val="00D704EE"/>
    <w:rsid w:val="00D84AAA"/>
    <w:rsid w:val="00D97477"/>
    <w:rsid w:val="00DC580C"/>
    <w:rsid w:val="00DD237A"/>
    <w:rsid w:val="00DE2EF3"/>
    <w:rsid w:val="00E01349"/>
    <w:rsid w:val="00E113ED"/>
    <w:rsid w:val="00E222B2"/>
    <w:rsid w:val="00E25D3A"/>
    <w:rsid w:val="00E336C8"/>
    <w:rsid w:val="00E37D34"/>
    <w:rsid w:val="00E41749"/>
    <w:rsid w:val="00E43FDA"/>
    <w:rsid w:val="00E553D8"/>
    <w:rsid w:val="00E755FE"/>
    <w:rsid w:val="00E76BD1"/>
    <w:rsid w:val="00E911C4"/>
    <w:rsid w:val="00EA07A3"/>
    <w:rsid w:val="00EB21A8"/>
    <w:rsid w:val="00EC3CB4"/>
    <w:rsid w:val="00ED0CAC"/>
    <w:rsid w:val="00EE34F8"/>
    <w:rsid w:val="00EF1078"/>
    <w:rsid w:val="00F0687C"/>
    <w:rsid w:val="00F434DB"/>
    <w:rsid w:val="00F4645E"/>
    <w:rsid w:val="00F53352"/>
    <w:rsid w:val="00F81452"/>
    <w:rsid w:val="00F94815"/>
    <w:rsid w:val="00FA2405"/>
    <w:rsid w:val="00FA3195"/>
    <w:rsid w:val="00FC2F2E"/>
    <w:rsid w:val="00FE1216"/>
    <w:rsid w:val="00FF15FD"/>
    <w:rsid w:val="00FF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262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nhideWhenUsed/>
    <w:qFormat/>
    <w:rsid w:val="004527D9"/>
    <w:pPr>
      <w:numPr>
        <w:ilvl w:val="2"/>
      </w:numPr>
      <w:ind w:left="720" w:hanging="720"/>
      <w:outlineLvl w:val="2"/>
    </w:pPr>
    <w:rPr>
      <w:b w:val="0"/>
    </w:rPr>
  </w:style>
  <w:style w:type="paragraph" w:styleId="Heading4">
    <w:name w:val="heading 4"/>
    <w:basedOn w:val="Normal"/>
    <w:next w:val="Normal"/>
    <w:link w:val="Heading4Char"/>
    <w:rsid w:val="009F4E9E"/>
    <w:pPr>
      <w:keepNext/>
      <w:keepLines/>
      <w:spacing w:before="240" w:after="40" w:line="240" w:lineRule="auto"/>
      <w:jc w:val="left"/>
      <w:outlineLvl w:val="3"/>
    </w:pPr>
    <w:rPr>
      <w:rFonts w:eastAsia="Times New Roman" w:cs="Times New Roman"/>
      <w:b/>
      <w:sz w:val="24"/>
    </w:rPr>
  </w:style>
  <w:style w:type="paragraph" w:styleId="Heading5">
    <w:name w:val="heading 5"/>
    <w:basedOn w:val="Normal"/>
    <w:next w:val="Normal"/>
    <w:link w:val="Heading5Char"/>
    <w:qFormat/>
    <w:rsid w:val="009F4E9E"/>
    <w:pPr>
      <w:keepNext/>
      <w:spacing w:line="240" w:lineRule="auto"/>
      <w:ind w:left="284" w:hanging="284"/>
      <w:jc w:val="left"/>
      <w:outlineLvl w:val="4"/>
    </w:pPr>
    <w:rPr>
      <w:rFonts w:eastAsia="Times New Roman" w:cs="Times New Roman"/>
      <w:b/>
      <w:bCs/>
      <w:sz w:val="20"/>
      <w:szCs w:val="20"/>
    </w:rPr>
  </w:style>
  <w:style w:type="paragraph" w:styleId="Heading6">
    <w:name w:val="heading 6"/>
    <w:basedOn w:val="Normal"/>
    <w:next w:val="Normal"/>
    <w:link w:val="Heading6Char"/>
    <w:rsid w:val="009F4E9E"/>
    <w:pPr>
      <w:keepNext/>
      <w:keepLines/>
      <w:spacing w:before="200" w:after="40" w:line="240" w:lineRule="auto"/>
      <w:jc w:val="left"/>
      <w:outlineLvl w:val="5"/>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815"/>
    <w:pPr>
      <w:tabs>
        <w:tab w:val="center" w:pos="4680"/>
        <w:tab w:val="right" w:pos="9360"/>
      </w:tabs>
    </w:pPr>
  </w:style>
  <w:style w:type="character" w:customStyle="1" w:styleId="HeaderChar">
    <w:name w:val="Header Char"/>
    <w:basedOn w:val="DefaultParagraphFont"/>
    <w:link w:val="Header"/>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link w:val="ListParagraphChar"/>
    <w:uiPriority w:val="34"/>
    <w:qFormat/>
    <w:rsid w:val="00B16517"/>
    <w:pPr>
      <w:ind w:left="720"/>
      <w:contextualSpacing/>
    </w:pPr>
  </w:style>
  <w:style w:type="paragraph" w:styleId="BalloonText">
    <w:name w:val="Balloon Text"/>
    <w:basedOn w:val="Normal"/>
    <w:link w:val="BalloonTextChar"/>
    <w:unhideWhenUsed/>
    <w:rsid w:val="001C63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C63D6"/>
    <w:rPr>
      <w:rFonts w:ascii="Tahoma" w:hAnsi="Tahoma" w:cs="Tahoma"/>
      <w:sz w:val="16"/>
      <w:szCs w:val="16"/>
    </w:rPr>
  </w:style>
  <w:style w:type="character" w:customStyle="1" w:styleId="ListParagraphChar">
    <w:name w:val="List Paragraph Char"/>
    <w:basedOn w:val="DefaultParagraphFont"/>
    <w:link w:val="ListParagraph"/>
    <w:uiPriority w:val="34"/>
    <w:rsid w:val="00074F72"/>
    <w:rPr>
      <w:rFonts w:ascii="Times New Roman" w:hAnsi="Times New Roman"/>
      <w:sz w:val="18"/>
    </w:rPr>
  </w:style>
  <w:style w:type="table" w:customStyle="1" w:styleId="LightShading1">
    <w:name w:val="Light Shading1"/>
    <w:basedOn w:val="TableNormal"/>
    <w:uiPriority w:val="60"/>
    <w:rsid w:val="00074F72"/>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link w:val="BodyChar"/>
    <w:qFormat/>
    <w:rsid w:val="004A2D66"/>
    <w:pPr>
      <w:spacing w:line="240" w:lineRule="auto"/>
      <w:ind w:firstLine="426"/>
    </w:pPr>
    <w:rPr>
      <w:rFonts w:eastAsia="Times New Roman" w:cs="Times New Roman"/>
      <w:color w:val="000000"/>
      <w:sz w:val="20"/>
      <w:szCs w:val="20"/>
      <w:lang w:val="fi-FI"/>
    </w:rPr>
  </w:style>
  <w:style w:type="character" w:customStyle="1" w:styleId="BodyChar">
    <w:name w:val="Body Char"/>
    <w:link w:val="Body"/>
    <w:rsid w:val="004A2D66"/>
    <w:rPr>
      <w:rFonts w:ascii="Times New Roman" w:eastAsia="Times New Roman" w:hAnsi="Times New Roman" w:cs="Times New Roman"/>
      <w:color w:val="000000"/>
      <w:sz w:val="20"/>
      <w:szCs w:val="20"/>
      <w:lang w:val="fi-FI"/>
    </w:rPr>
  </w:style>
  <w:style w:type="character" w:customStyle="1" w:styleId="Heading4Char">
    <w:name w:val="Heading 4 Char"/>
    <w:basedOn w:val="DefaultParagraphFont"/>
    <w:link w:val="Heading4"/>
    <w:rsid w:val="009F4E9E"/>
    <w:rPr>
      <w:rFonts w:ascii="Times New Roman" w:eastAsia="Times New Roman" w:hAnsi="Times New Roman" w:cs="Times New Roman"/>
      <w:b/>
    </w:rPr>
  </w:style>
  <w:style w:type="character" w:customStyle="1" w:styleId="Heading5Char">
    <w:name w:val="Heading 5 Char"/>
    <w:basedOn w:val="DefaultParagraphFont"/>
    <w:link w:val="Heading5"/>
    <w:rsid w:val="009F4E9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9F4E9E"/>
    <w:rPr>
      <w:rFonts w:ascii="Times New Roman" w:eastAsia="Times New Roman" w:hAnsi="Times New Roman" w:cs="Times New Roman"/>
      <w:b/>
      <w:sz w:val="20"/>
      <w:szCs w:val="20"/>
    </w:rPr>
  </w:style>
  <w:style w:type="paragraph" w:styleId="BodyText">
    <w:name w:val="Body Text"/>
    <w:basedOn w:val="Normal"/>
    <w:link w:val="BodyTextChar"/>
    <w:rsid w:val="009F4E9E"/>
    <w:pPr>
      <w:spacing w:line="240" w:lineRule="auto"/>
      <w:jc w:val="center"/>
    </w:pPr>
    <w:rPr>
      <w:rFonts w:eastAsia="Times New Roman" w:cs="Times New Roman"/>
      <w:sz w:val="20"/>
      <w:szCs w:val="20"/>
    </w:rPr>
  </w:style>
  <w:style w:type="character" w:customStyle="1" w:styleId="BodyTextChar">
    <w:name w:val="Body Text Char"/>
    <w:basedOn w:val="DefaultParagraphFont"/>
    <w:link w:val="BodyText"/>
    <w:rsid w:val="009F4E9E"/>
    <w:rPr>
      <w:rFonts w:ascii="Times New Roman" w:eastAsia="Times New Roman" w:hAnsi="Times New Roman" w:cs="Times New Roman"/>
      <w:sz w:val="20"/>
      <w:szCs w:val="20"/>
    </w:rPr>
  </w:style>
  <w:style w:type="paragraph" w:customStyle="1" w:styleId="ICTSAuthorIdentity">
    <w:name w:val="ICTS_AuthorIdentity"/>
    <w:basedOn w:val="BodyText3"/>
    <w:rsid w:val="009F4E9E"/>
    <w:pPr>
      <w:spacing w:after="0"/>
      <w:jc w:val="center"/>
    </w:pPr>
    <w:rPr>
      <w:rFonts w:eastAsia="MS Mincho"/>
      <w:sz w:val="20"/>
      <w:szCs w:val="20"/>
    </w:rPr>
  </w:style>
  <w:style w:type="paragraph" w:customStyle="1" w:styleId="ICTSTitle">
    <w:name w:val="ICTS_Title"/>
    <w:basedOn w:val="Title"/>
    <w:rsid w:val="009F4E9E"/>
    <w:pPr>
      <w:spacing w:before="0" w:after="240" w:line="240" w:lineRule="auto"/>
      <w:contextualSpacing w:val="0"/>
      <w:jc w:val="center"/>
    </w:pPr>
    <w:rPr>
      <w:rFonts w:eastAsia="Times New Roman" w:cs="Times New Roman"/>
      <w:b/>
      <w:bCs/>
      <w:spacing w:val="0"/>
      <w:kern w:val="0"/>
      <w:sz w:val="28"/>
      <w:szCs w:val="24"/>
    </w:rPr>
  </w:style>
  <w:style w:type="paragraph" w:styleId="BodyText3">
    <w:name w:val="Body Text 3"/>
    <w:basedOn w:val="Normal"/>
    <w:link w:val="BodyText3Char"/>
    <w:rsid w:val="009F4E9E"/>
    <w:pPr>
      <w:spacing w:after="120" w:line="240" w:lineRule="auto"/>
      <w:jc w:val="left"/>
    </w:pPr>
    <w:rPr>
      <w:rFonts w:eastAsia="Times New Roman" w:cs="Times New Roman"/>
      <w:sz w:val="16"/>
      <w:szCs w:val="16"/>
    </w:rPr>
  </w:style>
  <w:style w:type="character" w:customStyle="1" w:styleId="BodyText3Char">
    <w:name w:val="Body Text 3 Char"/>
    <w:basedOn w:val="DefaultParagraphFont"/>
    <w:link w:val="BodyText3"/>
    <w:rsid w:val="009F4E9E"/>
    <w:rPr>
      <w:rFonts w:ascii="Times New Roman" w:eastAsia="Times New Roman" w:hAnsi="Times New Roman" w:cs="Times New Roman"/>
      <w:sz w:val="16"/>
      <w:szCs w:val="16"/>
    </w:rPr>
  </w:style>
  <w:style w:type="paragraph" w:customStyle="1" w:styleId="WBody">
    <w:name w:val="W Body"/>
    <w:basedOn w:val="BodyText"/>
    <w:link w:val="WBodyChar"/>
    <w:qFormat/>
    <w:rsid w:val="009F4E9E"/>
    <w:pPr>
      <w:spacing w:before="120" w:line="360" w:lineRule="auto"/>
      <w:ind w:firstLine="720"/>
      <w:jc w:val="both"/>
    </w:pPr>
    <w:rPr>
      <w:sz w:val="24"/>
      <w:szCs w:val="24"/>
      <w:lang w:val="id-ID" w:bidi="en-US"/>
    </w:rPr>
  </w:style>
  <w:style w:type="character" w:customStyle="1" w:styleId="WBodyChar">
    <w:name w:val="W Body Char"/>
    <w:link w:val="WBody"/>
    <w:rsid w:val="009F4E9E"/>
    <w:rPr>
      <w:rFonts w:ascii="Times New Roman" w:eastAsia="Times New Roman" w:hAnsi="Times New Roman" w:cs="Times New Roman"/>
      <w:lang w:val="id-ID" w:bidi="en-US"/>
    </w:rPr>
  </w:style>
  <w:style w:type="paragraph" w:customStyle="1" w:styleId="figurecaption">
    <w:name w:val="figure caption"/>
    <w:rsid w:val="009F4E9E"/>
    <w:pPr>
      <w:spacing w:before="120" w:after="200"/>
      <w:jc w:val="center"/>
    </w:pPr>
    <w:rPr>
      <w:rFonts w:ascii="Times New Roman" w:eastAsia="SimSun" w:hAnsi="Times New Roman" w:cs="Angsana New"/>
      <w:noProof/>
      <w:lang w:val="sv-SE"/>
    </w:rPr>
  </w:style>
  <w:style w:type="paragraph" w:customStyle="1" w:styleId="PictureHeading">
    <w:name w:val="Picture Heading"/>
    <w:basedOn w:val="Normal"/>
    <w:qFormat/>
    <w:rsid w:val="009F4E9E"/>
    <w:pPr>
      <w:spacing w:after="360" w:line="240" w:lineRule="auto"/>
      <w:jc w:val="center"/>
    </w:pPr>
    <w:rPr>
      <w:rFonts w:eastAsia="Times New Roman" w:cs="Times New Roman"/>
      <w:bCs/>
      <w:sz w:val="24"/>
      <w:lang w:val="sv-SE" w:bidi="en-US"/>
    </w:rPr>
  </w:style>
  <w:style w:type="paragraph" w:customStyle="1" w:styleId="Text">
    <w:name w:val="Text"/>
    <w:basedOn w:val="Normal"/>
    <w:rsid w:val="009F4E9E"/>
    <w:pPr>
      <w:widowControl w:val="0"/>
      <w:autoSpaceDE w:val="0"/>
      <w:autoSpaceDN w:val="0"/>
      <w:spacing w:line="252" w:lineRule="auto"/>
      <w:ind w:firstLine="202"/>
    </w:pPr>
    <w:rPr>
      <w:rFonts w:eastAsia="Times New Roman" w:cs="Times New Roman"/>
      <w:sz w:val="20"/>
      <w:szCs w:val="20"/>
    </w:rPr>
  </w:style>
  <w:style w:type="paragraph" w:customStyle="1" w:styleId="WNumb1">
    <w:name w:val="W Numb1"/>
    <w:basedOn w:val="BodyText"/>
    <w:link w:val="WNumb1Char"/>
    <w:qFormat/>
    <w:rsid w:val="009F4E9E"/>
    <w:pPr>
      <w:tabs>
        <w:tab w:val="left" w:pos="360"/>
      </w:tabs>
      <w:spacing w:before="60"/>
      <w:ind w:left="360" w:hanging="360"/>
      <w:jc w:val="both"/>
    </w:pPr>
    <w:rPr>
      <w:lang w:val="en-AU" w:bidi="en-US"/>
    </w:rPr>
  </w:style>
  <w:style w:type="character" w:customStyle="1" w:styleId="WNumb1Char">
    <w:name w:val="W Numb1 Char"/>
    <w:link w:val="WNumb1"/>
    <w:rsid w:val="009F4E9E"/>
    <w:rPr>
      <w:rFonts w:ascii="Times New Roman" w:eastAsia="Times New Roman" w:hAnsi="Times New Roman" w:cs="Times New Roman"/>
      <w:sz w:val="20"/>
      <w:szCs w:val="20"/>
      <w:lang w:val="en-AU" w:bidi="en-US"/>
    </w:rPr>
  </w:style>
  <w:style w:type="character" w:styleId="PlaceholderText">
    <w:name w:val="Placeholder Text"/>
    <w:basedOn w:val="DefaultParagraphFont"/>
    <w:uiPriority w:val="99"/>
    <w:semiHidden/>
    <w:rsid w:val="009F4E9E"/>
    <w:rPr>
      <w:color w:val="808080"/>
    </w:rPr>
  </w:style>
  <w:style w:type="paragraph" w:customStyle="1" w:styleId="Displayedequation">
    <w:name w:val="Displayed equation"/>
    <w:basedOn w:val="Normal"/>
    <w:next w:val="Normal"/>
    <w:qFormat/>
    <w:rsid w:val="009F4E9E"/>
    <w:pPr>
      <w:tabs>
        <w:tab w:val="center" w:pos="4253"/>
        <w:tab w:val="right" w:pos="8222"/>
      </w:tabs>
      <w:spacing w:before="240" w:after="240" w:line="480" w:lineRule="auto"/>
      <w:jc w:val="center"/>
    </w:pPr>
    <w:rPr>
      <w:rFonts w:eastAsia="Times New Roman" w:cs="Times New Roman"/>
      <w:sz w:val="24"/>
      <w:lang w:val="en-GB" w:eastAsia="en-GB"/>
    </w:rPr>
  </w:style>
  <w:style w:type="paragraph" w:customStyle="1" w:styleId="WAYANFigure">
    <w:name w:val="WAYAN Figure"/>
    <w:basedOn w:val="BodyText"/>
    <w:rsid w:val="009F4E9E"/>
    <w:pPr>
      <w:spacing w:before="120" w:line="360" w:lineRule="auto"/>
    </w:pPr>
    <w:rPr>
      <w:rFonts w:ascii="Calibri" w:hAnsi="Calibri"/>
      <w:sz w:val="24"/>
      <w:szCs w:val="24"/>
      <w:lang w:val="en-AU" w:bidi="en-US"/>
    </w:rPr>
  </w:style>
  <w:style w:type="paragraph" w:customStyle="1" w:styleId="WAYANTable">
    <w:name w:val="WAYAN Table"/>
    <w:basedOn w:val="BodyText"/>
    <w:rsid w:val="009F4E9E"/>
    <w:pPr>
      <w:spacing w:before="120" w:after="120"/>
    </w:pPr>
    <w:rPr>
      <w:rFonts w:ascii="Calibri" w:hAnsi="Calibri" w:cs="Calibri"/>
      <w:sz w:val="24"/>
      <w:szCs w:val="24"/>
      <w:lang w:val="en-AU" w:bidi="en-US"/>
    </w:rPr>
  </w:style>
  <w:style w:type="paragraph" w:styleId="DocumentMap">
    <w:name w:val="Document Map"/>
    <w:basedOn w:val="Normal"/>
    <w:link w:val="DocumentMapChar"/>
    <w:rsid w:val="009F4E9E"/>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9F4E9E"/>
    <w:rPr>
      <w:rFonts w:ascii="Tahoma" w:eastAsia="Times New Roman" w:hAnsi="Tahoma" w:cs="Tahoma"/>
      <w:sz w:val="16"/>
      <w:szCs w:val="16"/>
    </w:rPr>
  </w:style>
  <w:style w:type="character" w:customStyle="1" w:styleId="hps">
    <w:name w:val="hps"/>
    <w:basedOn w:val="DefaultParagraphFont"/>
    <w:rsid w:val="009F4E9E"/>
  </w:style>
  <w:style w:type="character" w:customStyle="1" w:styleId="apple-converted-space">
    <w:name w:val="apple-converted-space"/>
    <w:rsid w:val="009F4E9E"/>
  </w:style>
  <w:style w:type="paragraph" w:customStyle="1" w:styleId="KURSORJUDULBAGIAN">
    <w:name w:val="KURSOR_JUDUL_BAGIAN"/>
    <w:basedOn w:val="Normal"/>
    <w:qFormat/>
    <w:rsid w:val="009F4E9E"/>
    <w:pPr>
      <w:overflowPunct w:val="0"/>
      <w:autoSpaceDE w:val="0"/>
      <w:autoSpaceDN w:val="0"/>
      <w:adjustRightInd w:val="0"/>
      <w:spacing w:before="240" w:after="240" w:line="240" w:lineRule="auto"/>
      <w:jc w:val="left"/>
      <w:textAlignment w:val="baseline"/>
    </w:pPr>
    <w:rPr>
      <w:rFonts w:eastAsia="Times New Roman" w:cs="Times New Roman"/>
      <w:b/>
      <w:sz w:val="24"/>
      <w:lang w:val="id-ID"/>
    </w:rPr>
  </w:style>
  <w:style w:type="character" w:styleId="Emphasis">
    <w:name w:val="Emphasis"/>
    <w:uiPriority w:val="20"/>
    <w:qFormat/>
    <w:rsid w:val="009F4E9E"/>
    <w:rPr>
      <w:i/>
      <w:iCs/>
    </w:rPr>
  </w:style>
  <w:style w:type="paragraph" w:styleId="Caption">
    <w:name w:val="caption"/>
    <w:basedOn w:val="Normal"/>
    <w:next w:val="Normal"/>
    <w:uiPriority w:val="35"/>
    <w:unhideWhenUsed/>
    <w:qFormat/>
    <w:rsid w:val="009F4E9E"/>
    <w:pPr>
      <w:spacing w:after="200" w:line="240" w:lineRule="auto"/>
      <w:jc w:val="left"/>
    </w:pPr>
    <w:rPr>
      <w:rFonts w:asciiTheme="minorHAnsi" w:hAnsiTheme="minorHAnsi"/>
      <w:b/>
      <w:bCs/>
      <w:color w:val="5B9BD5" w:themeColor="accent1"/>
      <w:szCs w:val="18"/>
    </w:rPr>
  </w:style>
  <w:style w:type="character" w:styleId="HTMLCite">
    <w:name w:val="HTML Cite"/>
    <w:basedOn w:val="DefaultParagraphFont"/>
    <w:uiPriority w:val="99"/>
    <w:unhideWhenUsed/>
    <w:rsid w:val="009F4E9E"/>
    <w:rPr>
      <w:i/>
      <w:iCs/>
    </w:rPr>
  </w:style>
  <w:style w:type="paragraph" w:customStyle="1" w:styleId="Judul">
    <w:name w:val="Judul"/>
    <w:basedOn w:val="Normal"/>
    <w:qFormat/>
    <w:rsid w:val="009F4E9E"/>
    <w:pPr>
      <w:spacing w:before="120" w:after="120" w:line="240" w:lineRule="auto"/>
      <w:jc w:val="center"/>
    </w:pPr>
    <w:rPr>
      <w:rFonts w:eastAsia="Times New Roman" w:cs="Times New Roman"/>
      <w:b/>
      <w:sz w:val="24"/>
      <w:lang w:val="id-ID"/>
    </w:rPr>
  </w:style>
  <w:style w:type="paragraph" w:customStyle="1" w:styleId="Abstrak">
    <w:name w:val="Abstrak"/>
    <w:basedOn w:val="BodyText"/>
    <w:qFormat/>
    <w:rsid w:val="009F4E9E"/>
    <w:pPr>
      <w:jc w:val="both"/>
    </w:pPr>
    <w:rPr>
      <w:lang w:val="id-ID"/>
    </w:rPr>
  </w:style>
  <w:style w:type="paragraph" w:customStyle="1" w:styleId="Gambar">
    <w:name w:val="Gambar"/>
    <w:basedOn w:val="WAYANFigure"/>
    <w:qFormat/>
    <w:rsid w:val="009F4E9E"/>
    <w:pPr>
      <w:spacing w:after="120" w:line="240" w:lineRule="auto"/>
    </w:pPr>
    <w:rPr>
      <w:rFonts w:ascii="Times New Roman" w:hAnsi="Times New Roman"/>
      <w:sz w:val="20"/>
      <w:szCs w:val="20"/>
      <w:lang w:val="id-ID"/>
    </w:rPr>
  </w:style>
  <w:style w:type="paragraph" w:customStyle="1" w:styleId="Tabel">
    <w:name w:val="Tabel"/>
    <w:basedOn w:val="Normal"/>
    <w:qFormat/>
    <w:rsid w:val="009F4E9E"/>
    <w:pPr>
      <w:spacing w:before="120" w:after="120" w:line="240" w:lineRule="auto"/>
      <w:jc w:val="center"/>
    </w:pPr>
    <w:rPr>
      <w:rFonts w:eastAsia="Times New Roman" w:cs="Times New Roman"/>
      <w:sz w:val="20"/>
      <w:szCs w:val="20"/>
      <w:lang w:val="id-ID"/>
    </w:rPr>
  </w:style>
  <w:style w:type="paragraph" w:customStyle="1" w:styleId="Judul2">
    <w:name w:val="Judul 2"/>
    <w:basedOn w:val="BodyText"/>
    <w:qFormat/>
    <w:rsid w:val="009F4E9E"/>
    <w:pPr>
      <w:spacing w:before="120" w:after="120"/>
    </w:pPr>
    <w:rPr>
      <w:b/>
      <w:lang w:val="id-ID"/>
    </w:rPr>
  </w:style>
  <w:style w:type="character" w:customStyle="1" w:styleId="UnresolvedMention1">
    <w:name w:val="Unresolved Mention1"/>
    <w:basedOn w:val="DefaultParagraphFont"/>
    <w:uiPriority w:val="99"/>
    <w:semiHidden/>
    <w:unhideWhenUsed/>
    <w:rsid w:val="009F4E9E"/>
    <w:rPr>
      <w:color w:val="808080"/>
      <w:shd w:val="clear" w:color="auto" w:fill="E6E6E6"/>
    </w:rPr>
  </w:style>
  <w:style w:type="paragraph" w:styleId="Subtitle">
    <w:name w:val="Subtitle"/>
    <w:basedOn w:val="Normal"/>
    <w:next w:val="Normal"/>
    <w:link w:val="SubtitleChar"/>
    <w:rsid w:val="009F4E9E"/>
    <w:pPr>
      <w:keepNext/>
      <w:keepLines/>
      <w:spacing w:before="360" w:after="80" w:line="240" w:lineRule="auto"/>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4E9E"/>
    <w:rPr>
      <w:rFonts w:ascii="Georgia" w:eastAsia="Georgia" w:hAnsi="Georgia" w:cs="Georgia"/>
      <w:i/>
      <w:color w:val="666666"/>
      <w:sz w:val="48"/>
      <w:szCs w:val="48"/>
    </w:rPr>
  </w:style>
  <w:style w:type="table" w:customStyle="1" w:styleId="TableGrid1">
    <w:name w:val="Table Grid1"/>
    <w:basedOn w:val="TableNormal"/>
    <w:next w:val="TableGrid"/>
    <w:uiPriority w:val="59"/>
    <w:rsid w:val="009F4E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ReferenceItem">
    <w:name w:val="IEEE Reference Item"/>
    <w:basedOn w:val="Normal"/>
    <w:rsid w:val="004223DC"/>
    <w:pPr>
      <w:tabs>
        <w:tab w:val="num" w:pos="432"/>
      </w:tabs>
      <w:adjustRightInd w:val="0"/>
      <w:snapToGrid w:val="0"/>
      <w:spacing w:line="240" w:lineRule="auto"/>
      <w:ind w:left="432" w:hanging="432"/>
    </w:pPr>
    <w:rPr>
      <w:rFonts w:eastAsia="SimSun" w:cs="Times New Roman"/>
      <w:sz w:val="16"/>
      <w:lang w:eastAsia="zh-CN"/>
    </w:rPr>
  </w:style>
  <w:style w:type="paragraph" w:customStyle="1" w:styleId="IEEEParagraph">
    <w:name w:val="IEEE Paragraph"/>
    <w:basedOn w:val="Normal"/>
    <w:link w:val="IEEEParagraphChar"/>
    <w:rsid w:val="007A020F"/>
    <w:pPr>
      <w:adjustRightInd w:val="0"/>
      <w:snapToGrid w:val="0"/>
      <w:spacing w:line="240" w:lineRule="auto"/>
      <w:ind w:firstLine="216"/>
    </w:pPr>
    <w:rPr>
      <w:rFonts w:eastAsia="SimSun" w:cs="Times New Roman"/>
      <w:sz w:val="20"/>
      <w:lang w:val="en-AU" w:eastAsia="zh-CN"/>
    </w:rPr>
  </w:style>
  <w:style w:type="character" w:customStyle="1" w:styleId="IEEEParagraphChar">
    <w:name w:val="IEEE Paragraph Char"/>
    <w:link w:val="IEEEParagraph"/>
    <w:rsid w:val="007A020F"/>
    <w:rPr>
      <w:rFonts w:ascii="Times New Roman" w:eastAsia="SimSun" w:hAnsi="Times New Roman" w:cs="Times New Roman"/>
      <w:sz w:val="20"/>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C9B"/>
    <w:pPr>
      <w:spacing w:line="276" w:lineRule="auto"/>
      <w:jc w:val="both"/>
    </w:pPr>
    <w:rPr>
      <w:rFonts w:ascii="Times New Roman" w:hAnsi="Times New Roman"/>
      <w:sz w:val="18"/>
    </w:rPr>
  </w:style>
  <w:style w:type="paragraph" w:styleId="Heading1">
    <w:name w:val="heading 1"/>
    <w:basedOn w:val="Normal"/>
    <w:next w:val="Normal"/>
    <w:link w:val="Heading1Char"/>
    <w:qFormat/>
    <w:rsid w:val="003F3F13"/>
    <w:pPr>
      <w:keepNext/>
      <w:keepLines/>
      <w:numPr>
        <w:numId w:val="6"/>
      </w:numPr>
      <w:spacing w:before="240" w:after="240"/>
      <w:jc w:val="left"/>
      <w:outlineLvl w:val="0"/>
    </w:pPr>
    <w:rPr>
      <w:rFonts w:eastAsiaTheme="majorEastAsia" w:cstheme="majorBidi"/>
      <w:b/>
      <w:bCs/>
      <w:sz w:val="21"/>
      <w:szCs w:val="32"/>
      <w:lang w:val="id-ID"/>
    </w:rPr>
  </w:style>
  <w:style w:type="paragraph" w:styleId="Heading2">
    <w:name w:val="heading 2"/>
    <w:basedOn w:val="Heading1"/>
    <w:next w:val="Normal"/>
    <w:link w:val="Heading2Char"/>
    <w:unhideWhenUsed/>
    <w:qFormat/>
    <w:rsid w:val="004527D9"/>
    <w:pPr>
      <w:numPr>
        <w:ilvl w:val="1"/>
      </w:numPr>
      <w:spacing w:before="120" w:after="120"/>
      <w:ind w:left="567" w:hanging="567"/>
      <w:outlineLvl w:val="1"/>
    </w:pPr>
    <w:rPr>
      <w:bCs w:val="0"/>
      <w:i/>
      <w:iCs/>
      <w:sz w:val="20"/>
      <w:szCs w:val="26"/>
    </w:rPr>
  </w:style>
  <w:style w:type="paragraph" w:styleId="Heading3">
    <w:name w:val="heading 3"/>
    <w:basedOn w:val="Heading2"/>
    <w:next w:val="Normal"/>
    <w:link w:val="Heading3Char"/>
    <w:unhideWhenUsed/>
    <w:qFormat/>
    <w:rsid w:val="004527D9"/>
    <w:pPr>
      <w:numPr>
        <w:ilvl w:val="2"/>
      </w:numPr>
      <w:ind w:left="720" w:hanging="720"/>
      <w:outlineLvl w:val="2"/>
    </w:pPr>
    <w:rPr>
      <w:b w:val="0"/>
    </w:rPr>
  </w:style>
  <w:style w:type="paragraph" w:styleId="Heading4">
    <w:name w:val="heading 4"/>
    <w:basedOn w:val="Normal"/>
    <w:next w:val="Normal"/>
    <w:link w:val="Heading4Char"/>
    <w:rsid w:val="009F4E9E"/>
    <w:pPr>
      <w:keepNext/>
      <w:keepLines/>
      <w:spacing w:before="240" w:after="40" w:line="240" w:lineRule="auto"/>
      <w:jc w:val="left"/>
      <w:outlineLvl w:val="3"/>
    </w:pPr>
    <w:rPr>
      <w:rFonts w:eastAsia="Times New Roman" w:cs="Times New Roman"/>
      <w:b/>
      <w:sz w:val="24"/>
    </w:rPr>
  </w:style>
  <w:style w:type="paragraph" w:styleId="Heading5">
    <w:name w:val="heading 5"/>
    <w:basedOn w:val="Normal"/>
    <w:next w:val="Normal"/>
    <w:link w:val="Heading5Char"/>
    <w:qFormat/>
    <w:rsid w:val="009F4E9E"/>
    <w:pPr>
      <w:keepNext/>
      <w:spacing w:line="240" w:lineRule="auto"/>
      <w:ind w:left="284" w:hanging="284"/>
      <w:jc w:val="left"/>
      <w:outlineLvl w:val="4"/>
    </w:pPr>
    <w:rPr>
      <w:rFonts w:eastAsia="Times New Roman" w:cs="Times New Roman"/>
      <w:b/>
      <w:bCs/>
      <w:sz w:val="20"/>
      <w:szCs w:val="20"/>
    </w:rPr>
  </w:style>
  <w:style w:type="paragraph" w:styleId="Heading6">
    <w:name w:val="heading 6"/>
    <w:basedOn w:val="Normal"/>
    <w:next w:val="Normal"/>
    <w:link w:val="Heading6Char"/>
    <w:rsid w:val="009F4E9E"/>
    <w:pPr>
      <w:keepNext/>
      <w:keepLines/>
      <w:spacing w:before="200" w:after="40" w:line="240" w:lineRule="auto"/>
      <w:jc w:val="left"/>
      <w:outlineLvl w:val="5"/>
    </w:pPr>
    <w:rPr>
      <w:rFonts w:eastAsia="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94815"/>
    <w:pPr>
      <w:tabs>
        <w:tab w:val="center" w:pos="4680"/>
        <w:tab w:val="right" w:pos="9360"/>
      </w:tabs>
    </w:pPr>
  </w:style>
  <w:style w:type="character" w:customStyle="1" w:styleId="HeaderChar">
    <w:name w:val="Header Char"/>
    <w:basedOn w:val="DefaultParagraphFont"/>
    <w:link w:val="Header"/>
    <w:rsid w:val="00F94815"/>
  </w:style>
  <w:style w:type="paragraph" w:styleId="Footer">
    <w:name w:val="footer"/>
    <w:basedOn w:val="Normal"/>
    <w:link w:val="FooterChar"/>
    <w:uiPriority w:val="99"/>
    <w:unhideWhenUsed/>
    <w:rsid w:val="00F94815"/>
    <w:pPr>
      <w:tabs>
        <w:tab w:val="center" w:pos="4680"/>
        <w:tab w:val="right" w:pos="9360"/>
      </w:tabs>
    </w:pPr>
  </w:style>
  <w:style w:type="character" w:customStyle="1" w:styleId="FooterChar">
    <w:name w:val="Footer Char"/>
    <w:basedOn w:val="DefaultParagraphFont"/>
    <w:link w:val="Footer"/>
    <w:uiPriority w:val="99"/>
    <w:rsid w:val="00F94815"/>
  </w:style>
  <w:style w:type="table" w:styleId="TableGrid">
    <w:name w:val="Table Grid"/>
    <w:basedOn w:val="TableNormal"/>
    <w:uiPriority w:val="59"/>
    <w:rsid w:val="00F94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21F8"/>
    <w:rPr>
      <w:color w:val="0563C1" w:themeColor="hyperlink"/>
      <w:u w:val="single"/>
    </w:rPr>
  </w:style>
  <w:style w:type="paragraph" w:styleId="Title">
    <w:name w:val="Title"/>
    <w:basedOn w:val="Normal"/>
    <w:next w:val="Normal"/>
    <w:link w:val="TitleChar"/>
    <w:qFormat/>
    <w:rsid w:val="00112A22"/>
    <w:pPr>
      <w:spacing w:before="120" w:after="120"/>
      <w:contextualSpacing/>
    </w:pPr>
    <w:rPr>
      <w:rFonts w:eastAsiaTheme="majorEastAsia" w:cstheme="majorBidi"/>
      <w:spacing w:val="-10"/>
      <w:kern w:val="28"/>
      <w:sz w:val="32"/>
      <w:szCs w:val="56"/>
    </w:rPr>
  </w:style>
  <w:style w:type="character" w:customStyle="1" w:styleId="TitleChar">
    <w:name w:val="Title Char"/>
    <w:basedOn w:val="DefaultParagraphFont"/>
    <w:link w:val="Title"/>
    <w:rsid w:val="00112A22"/>
    <w:rPr>
      <w:rFonts w:ascii="Times New Roman" w:eastAsiaTheme="majorEastAsia" w:hAnsi="Times New Roman" w:cstheme="majorBidi"/>
      <w:spacing w:val="-10"/>
      <w:kern w:val="28"/>
      <w:sz w:val="32"/>
      <w:szCs w:val="56"/>
    </w:rPr>
  </w:style>
  <w:style w:type="paragraph" w:customStyle="1" w:styleId="Author">
    <w:name w:val="Author"/>
    <w:basedOn w:val="Normal"/>
    <w:next w:val="Normal"/>
    <w:qFormat/>
    <w:rsid w:val="00DC580C"/>
    <w:pPr>
      <w:spacing w:before="120" w:after="120"/>
    </w:pPr>
    <w:rPr>
      <w:rFonts w:cs="Times New Roman"/>
      <w:i/>
      <w:sz w:val="24"/>
    </w:rPr>
  </w:style>
  <w:style w:type="paragraph" w:customStyle="1" w:styleId="Affiliation">
    <w:name w:val="Affiliation"/>
    <w:basedOn w:val="Normal"/>
    <w:next w:val="Normal"/>
    <w:qFormat/>
    <w:rsid w:val="00DC580C"/>
    <w:rPr>
      <w:i/>
      <w:sz w:val="16"/>
      <w:szCs w:val="18"/>
    </w:rPr>
  </w:style>
  <w:style w:type="paragraph" w:customStyle="1" w:styleId="Abstract">
    <w:name w:val="Abstract"/>
    <w:basedOn w:val="Normal"/>
    <w:next w:val="Normal"/>
    <w:qFormat/>
    <w:rsid w:val="00E41749"/>
    <w:pPr>
      <w:spacing w:before="120" w:after="120"/>
      <w:jc w:val="left"/>
    </w:pPr>
    <w:rPr>
      <w:sz w:val="15"/>
    </w:rPr>
  </w:style>
  <w:style w:type="character" w:customStyle="1" w:styleId="Heading1Char">
    <w:name w:val="Heading 1 Char"/>
    <w:basedOn w:val="DefaultParagraphFont"/>
    <w:link w:val="Heading1"/>
    <w:rsid w:val="003F3F13"/>
    <w:rPr>
      <w:rFonts w:ascii="Times New Roman" w:eastAsiaTheme="majorEastAsia" w:hAnsi="Times New Roman" w:cstheme="majorBidi"/>
      <w:b/>
      <w:bCs/>
      <w:sz w:val="21"/>
      <w:szCs w:val="32"/>
      <w:lang w:val="id-ID"/>
    </w:rPr>
  </w:style>
  <w:style w:type="character" w:customStyle="1" w:styleId="Heading2Char">
    <w:name w:val="Heading 2 Char"/>
    <w:basedOn w:val="DefaultParagraphFont"/>
    <w:link w:val="Heading2"/>
    <w:rsid w:val="004527D9"/>
    <w:rPr>
      <w:rFonts w:ascii="Times New Roman" w:eastAsiaTheme="majorEastAsia" w:hAnsi="Times New Roman" w:cstheme="majorBidi"/>
      <w:b/>
      <w:i/>
      <w:iCs/>
      <w:sz w:val="20"/>
      <w:szCs w:val="26"/>
      <w:lang w:val="id-ID"/>
    </w:rPr>
  </w:style>
  <w:style w:type="character" w:customStyle="1" w:styleId="Heading3Char">
    <w:name w:val="Heading 3 Char"/>
    <w:basedOn w:val="DefaultParagraphFont"/>
    <w:link w:val="Heading3"/>
    <w:rsid w:val="004527D9"/>
    <w:rPr>
      <w:rFonts w:ascii="Times New Roman" w:eastAsiaTheme="majorEastAsia" w:hAnsi="Times New Roman" w:cstheme="majorBidi"/>
      <w:i/>
      <w:iCs/>
      <w:sz w:val="20"/>
      <w:szCs w:val="26"/>
      <w:lang w:val="id-ID"/>
    </w:rPr>
  </w:style>
  <w:style w:type="paragraph" w:customStyle="1" w:styleId="Els-equation">
    <w:name w:val="Els-equation"/>
    <w:next w:val="Normal"/>
    <w:rsid w:val="00B05A05"/>
    <w:pPr>
      <w:widowControl w:val="0"/>
      <w:tabs>
        <w:tab w:val="right" w:pos="4320"/>
        <w:tab w:val="right" w:pos="9120"/>
      </w:tabs>
      <w:spacing w:before="230" w:after="230" w:line="360" w:lineRule="auto"/>
    </w:pPr>
    <w:rPr>
      <w:rFonts w:ascii="Times New Roman" w:eastAsia="SimSun" w:hAnsi="Times New Roman" w:cs="Times New Roman"/>
      <w:i/>
      <w:noProof/>
      <w:sz w:val="16"/>
      <w:szCs w:val="20"/>
    </w:rPr>
  </w:style>
  <w:style w:type="character" w:styleId="PageNumber">
    <w:name w:val="page number"/>
    <w:basedOn w:val="DefaultParagraphFont"/>
    <w:uiPriority w:val="99"/>
    <w:semiHidden/>
    <w:unhideWhenUsed/>
    <w:rsid w:val="00D40B2A"/>
  </w:style>
  <w:style w:type="paragraph" w:customStyle="1" w:styleId="Acknowledgement">
    <w:name w:val="Acknowledgement"/>
    <w:basedOn w:val="Heading1"/>
    <w:qFormat/>
    <w:rsid w:val="002122FF"/>
    <w:pPr>
      <w:numPr>
        <w:numId w:val="0"/>
      </w:numPr>
    </w:pPr>
  </w:style>
  <w:style w:type="character" w:styleId="FollowedHyperlink">
    <w:name w:val="FollowedHyperlink"/>
    <w:basedOn w:val="DefaultParagraphFont"/>
    <w:uiPriority w:val="99"/>
    <w:semiHidden/>
    <w:unhideWhenUsed/>
    <w:rsid w:val="008E7F02"/>
    <w:rPr>
      <w:color w:val="954F72" w:themeColor="followedHyperlink"/>
      <w:u w:val="single"/>
    </w:rPr>
  </w:style>
  <w:style w:type="paragraph" w:styleId="ListParagraph">
    <w:name w:val="List Paragraph"/>
    <w:basedOn w:val="Normal"/>
    <w:link w:val="ListParagraphChar"/>
    <w:uiPriority w:val="34"/>
    <w:qFormat/>
    <w:rsid w:val="00B16517"/>
    <w:pPr>
      <w:ind w:left="720"/>
      <w:contextualSpacing/>
    </w:pPr>
  </w:style>
  <w:style w:type="paragraph" w:styleId="BalloonText">
    <w:name w:val="Balloon Text"/>
    <w:basedOn w:val="Normal"/>
    <w:link w:val="BalloonTextChar"/>
    <w:unhideWhenUsed/>
    <w:rsid w:val="001C63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C63D6"/>
    <w:rPr>
      <w:rFonts w:ascii="Tahoma" w:hAnsi="Tahoma" w:cs="Tahoma"/>
      <w:sz w:val="16"/>
      <w:szCs w:val="16"/>
    </w:rPr>
  </w:style>
  <w:style w:type="character" w:customStyle="1" w:styleId="ListParagraphChar">
    <w:name w:val="List Paragraph Char"/>
    <w:basedOn w:val="DefaultParagraphFont"/>
    <w:link w:val="ListParagraph"/>
    <w:uiPriority w:val="34"/>
    <w:rsid w:val="00074F72"/>
    <w:rPr>
      <w:rFonts w:ascii="Times New Roman" w:hAnsi="Times New Roman"/>
      <w:sz w:val="18"/>
    </w:rPr>
  </w:style>
  <w:style w:type="table" w:customStyle="1" w:styleId="LightShading1">
    <w:name w:val="Light Shading1"/>
    <w:basedOn w:val="TableNormal"/>
    <w:uiPriority w:val="60"/>
    <w:rsid w:val="00074F72"/>
    <w:rPr>
      <w:rFonts w:ascii="Times New Roman" w:eastAsia="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
    <w:name w:val="Body"/>
    <w:basedOn w:val="Normal"/>
    <w:link w:val="BodyChar"/>
    <w:qFormat/>
    <w:rsid w:val="004A2D66"/>
    <w:pPr>
      <w:spacing w:line="240" w:lineRule="auto"/>
      <w:ind w:firstLine="426"/>
    </w:pPr>
    <w:rPr>
      <w:rFonts w:eastAsia="Times New Roman" w:cs="Times New Roman"/>
      <w:color w:val="000000"/>
      <w:sz w:val="20"/>
      <w:szCs w:val="20"/>
      <w:lang w:val="fi-FI"/>
    </w:rPr>
  </w:style>
  <w:style w:type="character" w:customStyle="1" w:styleId="BodyChar">
    <w:name w:val="Body Char"/>
    <w:link w:val="Body"/>
    <w:rsid w:val="004A2D66"/>
    <w:rPr>
      <w:rFonts w:ascii="Times New Roman" w:eastAsia="Times New Roman" w:hAnsi="Times New Roman" w:cs="Times New Roman"/>
      <w:color w:val="000000"/>
      <w:sz w:val="20"/>
      <w:szCs w:val="20"/>
      <w:lang w:val="fi-FI"/>
    </w:rPr>
  </w:style>
  <w:style w:type="character" w:customStyle="1" w:styleId="Heading4Char">
    <w:name w:val="Heading 4 Char"/>
    <w:basedOn w:val="DefaultParagraphFont"/>
    <w:link w:val="Heading4"/>
    <w:rsid w:val="009F4E9E"/>
    <w:rPr>
      <w:rFonts w:ascii="Times New Roman" w:eastAsia="Times New Roman" w:hAnsi="Times New Roman" w:cs="Times New Roman"/>
      <w:b/>
    </w:rPr>
  </w:style>
  <w:style w:type="character" w:customStyle="1" w:styleId="Heading5Char">
    <w:name w:val="Heading 5 Char"/>
    <w:basedOn w:val="DefaultParagraphFont"/>
    <w:link w:val="Heading5"/>
    <w:rsid w:val="009F4E9E"/>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rsid w:val="009F4E9E"/>
    <w:rPr>
      <w:rFonts w:ascii="Times New Roman" w:eastAsia="Times New Roman" w:hAnsi="Times New Roman" w:cs="Times New Roman"/>
      <w:b/>
      <w:sz w:val="20"/>
      <w:szCs w:val="20"/>
    </w:rPr>
  </w:style>
  <w:style w:type="paragraph" w:styleId="BodyText">
    <w:name w:val="Body Text"/>
    <w:basedOn w:val="Normal"/>
    <w:link w:val="BodyTextChar"/>
    <w:rsid w:val="009F4E9E"/>
    <w:pPr>
      <w:spacing w:line="240" w:lineRule="auto"/>
      <w:jc w:val="center"/>
    </w:pPr>
    <w:rPr>
      <w:rFonts w:eastAsia="Times New Roman" w:cs="Times New Roman"/>
      <w:sz w:val="20"/>
      <w:szCs w:val="20"/>
    </w:rPr>
  </w:style>
  <w:style w:type="character" w:customStyle="1" w:styleId="BodyTextChar">
    <w:name w:val="Body Text Char"/>
    <w:basedOn w:val="DefaultParagraphFont"/>
    <w:link w:val="BodyText"/>
    <w:rsid w:val="009F4E9E"/>
    <w:rPr>
      <w:rFonts w:ascii="Times New Roman" w:eastAsia="Times New Roman" w:hAnsi="Times New Roman" w:cs="Times New Roman"/>
      <w:sz w:val="20"/>
      <w:szCs w:val="20"/>
    </w:rPr>
  </w:style>
  <w:style w:type="paragraph" w:customStyle="1" w:styleId="ICTSAuthorIdentity">
    <w:name w:val="ICTS_AuthorIdentity"/>
    <w:basedOn w:val="BodyText3"/>
    <w:rsid w:val="009F4E9E"/>
    <w:pPr>
      <w:spacing w:after="0"/>
      <w:jc w:val="center"/>
    </w:pPr>
    <w:rPr>
      <w:rFonts w:eastAsia="MS Mincho"/>
      <w:sz w:val="20"/>
      <w:szCs w:val="20"/>
    </w:rPr>
  </w:style>
  <w:style w:type="paragraph" w:customStyle="1" w:styleId="ICTSTitle">
    <w:name w:val="ICTS_Title"/>
    <w:basedOn w:val="Title"/>
    <w:rsid w:val="009F4E9E"/>
    <w:pPr>
      <w:spacing w:before="0" w:after="240" w:line="240" w:lineRule="auto"/>
      <w:contextualSpacing w:val="0"/>
      <w:jc w:val="center"/>
    </w:pPr>
    <w:rPr>
      <w:rFonts w:eastAsia="Times New Roman" w:cs="Times New Roman"/>
      <w:b/>
      <w:bCs/>
      <w:spacing w:val="0"/>
      <w:kern w:val="0"/>
      <w:sz w:val="28"/>
      <w:szCs w:val="24"/>
    </w:rPr>
  </w:style>
  <w:style w:type="paragraph" w:styleId="BodyText3">
    <w:name w:val="Body Text 3"/>
    <w:basedOn w:val="Normal"/>
    <w:link w:val="BodyText3Char"/>
    <w:rsid w:val="009F4E9E"/>
    <w:pPr>
      <w:spacing w:after="120" w:line="240" w:lineRule="auto"/>
      <w:jc w:val="left"/>
    </w:pPr>
    <w:rPr>
      <w:rFonts w:eastAsia="Times New Roman" w:cs="Times New Roman"/>
      <w:sz w:val="16"/>
      <w:szCs w:val="16"/>
    </w:rPr>
  </w:style>
  <w:style w:type="character" w:customStyle="1" w:styleId="BodyText3Char">
    <w:name w:val="Body Text 3 Char"/>
    <w:basedOn w:val="DefaultParagraphFont"/>
    <w:link w:val="BodyText3"/>
    <w:rsid w:val="009F4E9E"/>
    <w:rPr>
      <w:rFonts w:ascii="Times New Roman" w:eastAsia="Times New Roman" w:hAnsi="Times New Roman" w:cs="Times New Roman"/>
      <w:sz w:val="16"/>
      <w:szCs w:val="16"/>
    </w:rPr>
  </w:style>
  <w:style w:type="paragraph" w:customStyle="1" w:styleId="WBody">
    <w:name w:val="W Body"/>
    <w:basedOn w:val="BodyText"/>
    <w:link w:val="WBodyChar"/>
    <w:qFormat/>
    <w:rsid w:val="009F4E9E"/>
    <w:pPr>
      <w:spacing w:before="120" w:line="360" w:lineRule="auto"/>
      <w:ind w:firstLine="720"/>
      <w:jc w:val="both"/>
    </w:pPr>
    <w:rPr>
      <w:sz w:val="24"/>
      <w:szCs w:val="24"/>
      <w:lang w:val="id-ID" w:bidi="en-US"/>
    </w:rPr>
  </w:style>
  <w:style w:type="character" w:customStyle="1" w:styleId="WBodyChar">
    <w:name w:val="W Body Char"/>
    <w:link w:val="WBody"/>
    <w:rsid w:val="009F4E9E"/>
    <w:rPr>
      <w:rFonts w:ascii="Times New Roman" w:eastAsia="Times New Roman" w:hAnsi="Times New Roman" w:cs="Times New Roman"/>
      <w:lang w:val="id-ID" w:bidi="en-US"/>
    </w:rPr>
  </w:style>
  <w:style w:type="paragraph" w:customStyle="1" w:styleId="figurecaption">
    <w:name w:val="figure caption"/>
    <w:rsid w:val="009F4E9E"/>
    <w:pPr>
      <w:spacing w:before="120" w:after="200"/>
      <w:jc w:val="center"/>
    </w:pPr>
    <w:rPr>
      <w:rFonts w:ascii="Times New Roman" w:eastAsia="SimSun" w:hAnsi="Times New Roman" w:cs="Angsana New"/>
      <w:noProof/>
      <w:lang w:val="sv-SE"/>
    </w:rPr>
  </w:style>
  <w:style w:type="paragraph" w:customStyle="1" w:styleId="PictureHeading">
    <w:name w:val="Picture Heading"/>
    <w:basedOn w:val="Normal"/>
    <w:qFormat/>
    <w:rsid w:val="009F4E9E"/>
    <w:pPr>
      <w:spacing w:after="360" w:line="240" w:lineRule="auto"/>
      <w:jc w:val="center"/>
    </w:pPr>
    <w:rPr>
      <w:rFonts w:eastAsia="Times New Roman" w:cs="Times New Roman"/>
      <w:bCs/>
      <w:sz w:val="24"/>
      <w:lang w:val="sv-SE" w:bidi="en-US"/>
    </w:rPr>
  </w:style>
  <w:style w:type="paragraph" w:customStyle="1" w:styleId="Text">
    <w:name w:val="Text"/>
    <w:basedOn w:val="Normal"/>
    <w:rsid w:val="009F4E9E"/>
    <w:pPr>
      <w:widowControl w:val="0"/>
      <w:autoSpaceDE w:val="0"/>
      <w:autoSpaceDN w:val="0"/>
      <w:spacing w:line="252" w:lineRule="auto"/>
      <w:ind w:firstLine="202"/>
    </w:pPr>
    <w:rPr>
      <w:rFonts w:eastAsia="Times New Roman" w:cs="Times New Roman"/>
      <w:sz w:val="20"/>
      <w:szCs w:val="20"/>
    </w:rPr>
  </w:style>
  <w:style w:type="paragraph" w:customStyle="1" w:styleId="WNumb1">
    <w:name w:val="W Numb1"/>
    <w:basedOn w:val="BodyText"/>
    <w:link w:val="WNumb1Char"/>
    <w:qFormat/>
    <w:rsid w:val="009F4E9E"/>
    <w:pPr>
      <w:tabs>
        <w:tab w:val="left" w:pos="360"/>
      </w:tabs>
      <w:spacing w:before="60"/>
      <w:ind w:left="360" w:hanging="360"/>
      <w:jc w:val="both"/>
    </w:pPr>
    <w:rPr>
      <w:lang w:val="en-AU" w:bidi="en-US"/>
    </w:rPr>
  </w:style>
  <w:style w:type="character" w:customStyle="1" w:styleId="WNumb1Char">
    <w:name w:val="W Numb1 Char"/>
    <w:link w:val="WNumb1"/>
    <w:rsid w:val="009F4E9E"/>
    <w:rPr>
      <w:rFonts w:ascii="Times New Roman" w:eastAsia="Times New Roman" w:hAnsi="Times New Roman" w:cs="Times New Roman"/>
      <w:sz w:val="20"/>
      <w:szCs w:val="20"/>
      <w:lang w:val="en-AU" w:bidi="en-US"/>
    </w:rPr>
  </w:style>
  <w:style w:type="character" w:styleId="PlaceholderText">
    <w:name w:val="Placeholder Text"/>
    <w:basedOn w:val="DefaultParagraphFont"/>
    <w:uiPriority w:val="99"/>
    <w:semiHidden/>
    <w:rsid w:val="009F4E9E"/>
    <w:rPr>
      <w:color w:val="808080"/>
    </w:rPr>
  </w:style>
  <w:style w:type="paragraph" w:customStyle="1" w:styleId="Displayedequation">
    <w:name w:val="Displayed equation"/>
    <w:basedOn w:val="Normal"/>
    <w:next w:val="Normal"/>
    <w:qFormat/>
    <w:rsid w:val="009F4E9E"/>
    <w:pPr>
      <w:tabs>
        <w:tab w:val="center" w:pos="4253"/>
        <w:tab w:val="right" w:pos="8222"/>
      </w:tabs>
      <w:spacing w:before="240" w:after="240" w:line="480" w:lineRule="auto"/>
      <w:jc w:val="center"/>
    </w:pPr>
    <w:rPr>
      <w:rFonts w:eastAsia="Times New Roman" w:cs="Times New Roman"/>
      <w:sz w:val="24"/>
      <w:lang w:val="en-GB" w:eastAsia="en-GB"/>
    </w:rPr>
  </w:style>
  <w:style w:type="paragraph" w:customStyle="1" w:styleId="WAYANFigure">
    <w:name w:val="WAYAN Figure"/>
    <w:basedOn w:val="BodyText"/>
    <w:rsid w:val="009F4E9E"/>
    <w:pPr>
      <w:spacing w:before="120" w:line="360" w:lineRule="auto"/>
    </w:pPr>
    <w:rPr>
      <w:rFonts w:ascii="Calibri" w:hAnsi="Calibri"/>
      <w:sz w:val="24"/>
      <w:szCs w:val="24"/>
      <w:lang w:val="en-AU" w:bidi="en-US"/>
    </w:rPr>
  </w:style>
  <w:style w:type="paragraph" w:customStyle="1" w:styleId="WAYANTable">
    <w:name w:val="WAYAN Table"/>
    <w:basedOn w:val="BodyText"/>
    <w:rsid w:val="009F4E9E"/>
    <w:pPr>
      <w:spacing w:before="120" w:after="120"/>
    </w:pPr>
    <w:rPr>
      <w:rFonts w:ascii="Calibri" w:hAnsi="Calibri" w:cs="Calibri"/>
      <w:sz w:val="24"/>
      <w:szCs w:val="24"/>
      <w:lang w:val="en-AU" w:bidi="en-US"/>
    </w:rPr>
  </w:style>
  <w:style w:type="paragraph" w:styleId="DocumentMap">
    <w:name w:val="Document Map"/>
    <w:basedOn w:val="Normal"/>
    <w:link w:val="DocumentMapChar"/>
    <w:rsid w:val="009F4E9E"/>
    <w:pPr>
      <w:spacing w:line="240" w:lineRule="auto"/>
      <w:jc w:val="left"/>
    </w:pPr>
    <w:rPr>
      <w:rFonts w:ascii="Tahoma" w:eastAsia="Times New Roman" w:hAnsi="Tahoma" w:cs="Tahoma"/>
      <w:sz w:val="16"/>
      <w:szCs w:val="16"/>
    </w:rPr>
  </w:style>
  <w:style w:type="character" w:customStyle="1" w:styleId="DocumentMapChar">
    <w:name w:val="Document Map Char"/>
    <w:basedOn w:val="DefaultParagraphFont"/>
    <w:link w:val="DocumentMap"/>
    <w:rsid w:val="009F4E9E"/>
    <w:rPr>
      <w:rFonts w:ascii="Tahoma" w:eastAsia="Times New Roman" w:hAnsi="Tahoma" w:cs="Tahoma"/>
      <w:sz w:val="16"/>
      <w:szCs w:val="16"/>
    </w:rPr>
  </w:style>
  <w:style w:type="character" w:customStyle="1" w:styleId="hps">
    <w:name w:val="hps"/>
    <w:basedOn w:val="DefaultParagraphFont"/>
    <w:rsid w:val="009F4E9E"/>
  </w:style>
  <w:style w:type="character" w:customStyle="1" w:styleId="apple-converted-space">
    <w:name w:val="apple-converted-space"/>
    <w:rsid w:val="009F4E9E"/>
  </w:style>
  <w:style w:type="paragraph" w:customStyle="1" w:styleId="KURSORJUDULBAGIAN">
    <w:name w:val="KURSOR_JUDUL_BAGIAN"/>
    <w:basedOn w:val="Normal"/>
    <w:qFormat/>
    <w:rsid w:val="009F4E9E"/>
    <w:pPr>
      <w:overflowPunct w:val="0"/>
      <w:autoSpaceDE w:val="0"/>
      <w:autoSpaceDN w:val="0"/>
      <w:adjustRightInd w:val="0"/>
      <w:spacing w:before="240" w:after="240" w:line="240" w:lineRule="auto"/>
      <w:jc w:val="left"/>
      <w:textAlignment w:val="baseline"/>
    </w:pPr>
    <w:rPr>
      <w:rFonts w:eastAsia="Times New Roman" w:cs="Times New Roman"/>
      <w:b/>
      <w:sz w:val="24"/>
      <w:lang w:val="id-ID"/>
    </w:rPr>
  </w:style>
  <w:style w:type="character" w:styleId="Emphasis">
    <w:name w:val="Emphasis"/>
    <w:uiPriority w:val="20"/>
    <w:qFormat/>
    <w:rsid w:val="009F4E9E"/>
    <w:rPr>
      <w:i/>
      <w:iCs/>
    </w:rPr>
  </w:style>
  <w:style w:type="paragraph" w:styleId="Caption">
    <w:name w:val="caption"/>
    <w:basedOn w:val="Normal"/>
    <w:next w:val="Normal"/>
    <w:uiPriority w:val="35"/>
    <w:unhideWhenUsed/>
    <w:qFormat/>
    <w:rsid w:val="009F4E9E"/>
    <w:pPr>
      <w:spacing w:after="200" w:line="240" w:lineRule="auto"/>
      <w:jc w:val="left"/>
    </w:pPr>
    <w:rPr>
      <w:rFonts w:asciiTheme="minorHAnsi" w:hAnsiTheme="minorHAnsi"/>
      <w:b/>
      <w:bCs/>
      <w:color w:val="5B9BD5" w:themeColor="accent1"/>
      <w:szCs w:val="18"/>
    </w:rPr>
  </w:style>
  <w:style w:type="character" w:styleId="HTMLCite">
    <w:name w:val="HTML Cite"/>
    <w:basedOn w:val="DefaultParagraphFont"/>
    <w:uiPriority w:val="99"/>
    <w:unhideWhenUsed/>
    <w:rsid w:val="009F4E9E"/>
    <w:rPr>
      <w:i/>
      <w:iCs/>
    </w:rPr>
  </w:style>
  <w:style w:type="paragraph" w:customStyle="1" w:styleId="Judul">
    <w:name w:val="Judul"/>
    <w:basedOn w:val="Normal"/>
    <w:qFormat/>
    <w:rsid w:val="009F4E9E"/>
    <w:pPr>
      <w:spacing w:before="120" w:after="120" w:line="240" w:lineRule="auto"/>
      <w:jc w:val="center"/>
    </w:pPr>
    <w:rPr>
      <w:rFonts w:eastAsia="Times New Roman" w:cs="Times New Roman"/>
      <w:b/>
      <w:sz w:val="24"/>
      <w:lang w:val="id-ID"/>
    </w:rPr>
  </w:style>
  <w:style w:type="paragraph" w:customStyle="1" w:styleId="Abstrak">
    <w:name w:val="Abstrak"/>
    <w:basedOn w:val="BodyText"/>
    <w:qFormat/>
    <w:rsid w:val="009F4E9E"/>
    <w:pPr>
      <w:jc w:val="both"/>
    </w:pPr>
    <w:rPr>
      <w:lang w:val="id-ID"/>
    </w:rPr>
  </w:style>
  <w:style w:type="paragraph" w:customStyle="1" w:styleId="Gambar">
    <w:name w:val="Gambar"/>
    <w:basedOn w:val="WAYANFigure"/>
    <w:qFormat/>
    <w:rsid w:val="009F4E9E"/>
    <w:pPr>
      <w:spacing w:after="120" w:line="240" w:lineRule="auto"/>
    </w:pPr>
    <w:rPr>
      <w:rFonts w:ascii="Times New Roman" w:hAnsi="Times New Roman"/>
      <w:sz w:val="20"/>
      <w:szCs w:val="20"/>
      <w:lang w:val="id-ID"/>
    </w:rPr>
  </w:style>
  <w:style w:type="paragraph" w:customStyle="1" w:styleId="Tabel">
    <w:name w:val="Tabel"/>
    <w:basedOn w:val="Normal"/>
    <w:qFormat/>
    <w:rsid w:val="009F4E9E"/>
    <w:pPr>
      <w:spacing w:before="120" w:after="120" w:line="240" w:lineRule="auto"/>
      <w:jc w:val="center"/>
    </w:pPr>
    <w:rPr>
      <w:rFonts w:eastAsia="Times New Roman" w:cs="Times New Roman"/>
      <w:sz w:val="20"/>
      <w:szCs w:val="20"/>
      <w:lang w:val="id-ID"/>
    </w:rPr>
  </w:style>
  <w:style w:type="paragraph" w:customStyle="1" w:styleId="Judul2">
    <w:name w:val="Judul 2"/>
    <w:basedOn w:val="BodyText"/>
    <w:qFormat/>
    <w:rsid w:val="009F4E9E"/>
    <w:pPr>
      <w:spacing w:before="120" w:after="120"/>
    </w:pPr>
    <w:rPr>
      <w:b/>
      <w:lang w:val="id-ID"/>
    </w:rPr>
  </w:style>
  <w:style w:type="character" w:customStyle="1" w:styleId="UnresolvedMention1">
    <w:name w:val="Unresolved Mention1"/>
    <w:basedOn w:val="DefaultParagraphFont"/>
    <w:uiPriority w:val="99"/>
    <w:semiHidden/>
    <w:unhideWhenUsed/>
    <w:rsid w:val="009F4E9E"/>
    <w:rPr>
      <w:color w:val="808080"/>
      <w:shd w:val="clear" w:color="auto" w:fill="E6E6E6"/>
    </w:rPr>
  </w:style>
  <w:style w:type="paragraph" w:styleId="Subtitle">
    <w:name w:val="Subtitle"/>
    <w:basedOn w:val="Normal"/>
    <w:next w:val="Normal"/>
    <w:link w:val="SubtitleChar"/>
    <w:rsid w:val="009F4E9E"/>
    <w:pPr>
      <w:keepNext/>
      <w:keepLines/>
      <w:spacing w:before="360" w:after="80" w:line="240" w:lineRule="auto"/>
      <w:jc w:val="left"/>
    </w:pPr>
    <w:rPr>
      <w:rFonts w:ascii="Georgia" w:eastAsia="Georgia" w:hAnsi="Georgia" w:cs="Georgia"/>
      <w:i/>
      <w:color w:val="666666"/>
      <w:sz w:val="48"/>
      <w:szCs w:val="48"/>
    </w:rPr>
  </w:style>
  <w:style w:type="character" w:customStyle="1" w:styleId="SubtitleChar">
    <w:name w:val="Subtitle Char"/>
    <w:basedOn w:val="DefaultParagraphFont"/>
    <w:link w:val="Subtitle"/>
    <w:rsid w:val="009F4E9E"/>
    <w:rPr>
      <w:rFonts w:ascii="Georgia" w:eastAsia="Georgia" w:hAnsi="Georgia" w:cs="Georgia"/>
      <w:i/>
      <w:color w:val="666666"/>
      <w:sz w:val="48"/>
      <w:szCs w:val="48"/>
    </w:rPr>
  </w:style>
  <w:style w:type="table" w:customStyle="1" w:styleId="TableGrid1">
    <w:name w:val="Table Grid1"/>
    <w:basedOn w:val="TableNormal"/>
    <w:next w:val="TableGrid"/>
    <w:uiPriority w:val="59"/>
    <w:rsid w:val="009F4E9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ReferenceItem">
    <w:name w:val="IEEE Reference Item"/>
    <w:basedOn w:val="Normal"/>
    <w:rsid w:val="004223DC"/>
    <w:pPr>
      <w:tabs>
        <w:tab w:val="num" w:pos="432"/>
      </w:tabs>
      <w:adjustRightInd w:val="0"/>
      <w:snapToGrid w:val="0"/>
      <w:spacing w:line="240" w:lineRule="auto"/>
      <w:ind w:left="432" w:hanging="432"/>
    </w:pPr>
    <w:rPr>
      <w:rFonts w:eastAsia="SimSun" w:cs="Times New Roman"/>
      <w:sz w:val="16"/>
      <w:lang w:eastAsia="zh-CN"/>
    </w:rPr>
  </w:style>
  <w:style w:type="paragraph" w:customStyle="1" w:styleId="IEEEParagraph">
    <w:name w:val="IEEE Paragraph"/>
    <w:basedOn w:val="Normal"/>
    <w:link w:val="IEEEParagraphChar"/>
    <w:rsid w:val="007A020F"/>
    <w:pPr>
      <w:adjustRightInd w:val="0"/>
      <w:snapToGrid w:val="0"/>
      <w:spacing w:line="240" w:lineRule="auto"/>
      <w:ind w:firstLine="216"/>
    </w:pPr>
    <w:rPr>
      <w:rFonts w:eastAsia="SimSun" w:cs="Times New Roman"/>
      <w:sz w:val="20"/>
      <w:lang w:val="en-AU" w:eastAsia="zh-CN"/>
    </w:rPr>
  </w:style>
  <w:style w:type="character" w:customStyle="1" w:styleId="IEEEParagraphChar">
    <w:name w:val="IEEE Paragraph Char"/>
    <w:link w:val="IEEEParagraph"/>
    <w:rsid w:val="007A020F"/>
    <w:rPr>
      <w:rFonts w:ascii="Times New Roman" w:eastAsia="SimSun" w:hAnsi="Times New Roman" w:cs="Times New Roman"/>
      <w:sz w:val="20"/>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849">
      <w:bodyDiv w:val="1"/>
      <w:marLeft w:val="0"/>
      <w:marRight w:val="0"/>
      <w:marTop w:val="0"/>
      <w:marBottom w:val="0"/>
      <w:divBdr>
        <w:top w:val="none" w:sz="0" w:space="0" w:color="auto"/>
        <w:left w:val="none" w:sz="0" w:space="0" w:color="auto"/>
        <w:bottom w:val="none" w:sz="0" w:space="0" w:color="auto"/>
        <w:right w:val="none" w:sz="0" w:space="0" w:color="auto"/>
      </w:divBdr>
    </w:div>
    <w:div w:id="100733504">
      <w:bodyDiv w:val="1"/>
      <w:marLeft w:val="0"/>
      <w:marRight w:val="0"/>
      <w:marTop w:val="0"/>
      <w:marBottom w:val="0"/>
      <w:divBdr>
        <w:top w:val="none" w:sz="0" w:space="0" w:color="auto"/>
        <w:left w:val="none" w:sz="0" w:space="0" w:color="auto"/>
        <w:bottom w:val="none" w:sz="0" w:space="0" w:color="auto"/>
        <w:right w:val="none" w:sz="0" w:space="0" w:color="auto"/>
      </w:divBdr>
    </w:div>
    <w:div w:id="128598588">
      <w:bodyDiv w:val="1"/>
      <w:marLeft w:val="0"/>
      <w:marRight w:val="0"/>
      <w:marTop w:val="0"/>
      <w:marBottom w:val="0"/>
      <w:divBdr>
        <w:top w:val="none" w:sz="0" w:space="0" w:color="auto"/>
        <w:left w:val="none" w:sz="0" w:space="0" w:color="auto"/>
        <w:bottom w:val="none" w:sz="0" w:space="0" w:color="auto"/>
        <w:right w:val="none" w:sz="0" w:space="0" w:color="auto"/>
      </w:divBdr>
    </w:div>
    <w:div w:id="1090808764">
      <w:bodyDiv w:val="1"/>
      <w:marLeft w:val="0"/>
      <w:marRight w:val="0"/>
      <w:marTop w:val="0"/>
      <w:marBottom w:val="0"/>
      <w:divBdr>
        <w:top w:val="none" w:sz="0" w:space="0" w:color="auto"/>
        <w:left w:val="none" w:sz="0" w:space="0" w:color="auto"/>
        <w:bottom w:val="none" w:sz="0" w:space="0" w:color="auto"/>
        <w:right w:val="none" w:sz="0" w:space="0" w:color="auto"/>
      </w:divBdr>
    </w:div>
    <w:div w:id="1144740579">
      <w:bodyDiv w:val="1"/>
      <w:marLeft w:val="0"/>
      <w:marRight w:val="0"/>
      <w:marTop w:val="0"/>
      <w:marBottom w:val="0"/>
      <w:divBdr>
        <w:top w:val="none" w:sz="0" w:space="0" w:color="auto"/>
        <w:left w:val="none" w:sz="0" w:space="0" w:color="auto"/>
        <w:bottom w:val="none" w:sz="0" w:space="0" w:color="auto"/>
        <w:right w:val="none" w:sz="0" w:space="0" w:color="auto"/>
      </w:divBdr>
    </w:div>
    <w:div w:id="1442992810">
      <w:bodyDiv w:val="1"/>
      <w:marLeft w:val="0"/>
      <w:marRight w:val="0"/>
      <w:marTop w:val="0"/>
      <w:marBottom w:val="0"/>
      <w:divBdr>
        <w:top w:val="none" w:sz="0" w:space="0" w:color="auto"/>
        <w:left w:val="none" w:sz="0" w:space="0" w:color="auto"/>
        <w:bottom w:val="none" w:sz="0" w:space="0" w:color="auto"/>
        <w:right w:val="none" w:sz="0" w:space="0" w:color="auto"/>
      </w:divBdr>
    </w:div>
    <w:div w:id="1628580144">
      <w:bodyDiv w:val="1"/>
      <w:marLeft w:val="0"/>
      <w:marRight w:val="0"/>
      <w:marTop w:val="0"/>
      <w:marBottom w:val="0"/>
      <w:divBdr>
        <w:top w:val="none" w:sz="0" w:space="0" w:color="auto"/>
        <w:left w:val="none" w:sz="0" w:space="0" w:color="auto"/>
        <w:bottom w:val="none" w:sz="0" w:space="0" w:color="auto"/>
        <w:right w:val="none" w:sz="0" w:space="0" w:color="auto"/>
      </w:divBdr>
    </w:div>
    <w:div w:id="1710572658">
      <w:bodyDiv w:val="1"/>
      <w:marLeft w:val="0"/>
      <w:marRight w:val="0"/>
      <w:marTop w:val="0"/>
      <w:marBottom w:val="0"/>
      <w:divBdr>
        <w:top w:val="none" w:sz="0" w:space="0" w:color="auto"/>
        <w:left w:val="none" w:sz="0" w:space="0" w:color="auto"/>
        <w:bottom w:val="none" w:sz="0" w:space="0" w:color="auto"/>
        <w:right w:val="none" w:sz="0" w:space="0" w:color="auto"/>
      </w:divBdr>
    </w:div>
    <w:div w:id="1784299171">
      <w:bodyDiv w:val="1"/>
      <w:marLeft w:val="0"/>
      <w:marRight w:val="0"/>
      <w:marTop w:val="0"/>
      <w:marBottom w:val="0"/>
      <w:divBdr>
        <w:top w:val="none" w:sz="0" w:space="0" w:color="auto"/>
        <w:left w:val="none" w:sz="0" w:space="0" w:color="auto"/>
        <w:bottom w:val="none" w:sz="0" w:space="0" w:color="auto"/>
        <w:right w:val="none" w:sz="0" w:space="0" w:color="auto"/>
      </w:divBdr>
    </w:div>
    <w:div w:id="1831141577">
      <w:bodyDiv w:val="1"/>
      <w:marLeft w:val="0"/>
      <w:marRight w:val="0"/>
      <w:marTop w:val="0"/>
      <w:marBottom w:val="0"/>
      <w:divBdr>
        <w:top w:val="none" w:sz="0" w:space="0" w:color="auto"/>
        <w:left w:val="none" w:sz="0" w:space="0" w:color="auto"/>
        <w:bottom w:val="none" w:sz="0" w:space="0" w:color="auto"/>
        <w:right w:val="none" w:sz="0" w:space="0" w:color="auto"/>
      </w:divBdr>
    </w:div>
    <w:div w:id="2113817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teknosi.fti.unand.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34105-000B-4509-ABF9-3556AC6FE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5385</Words>
  <Characters>30698</Characters>
  <Application>Microsoft Office Word</Application>
  <DocSecurity>0</DocSecurity>
  <Lines>255</Lines>
  <Paragraphs>72</Paragraphs>
  <ScaleCrop>false</ScaleCrop>
  <Manager/>
  <Company/>
  <LinksUpToDate>false</LinksUpToDate>
  <CharactersWithSpaces>36011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2024-01-28T16:05:00Z</dcterms:created>
  <dcterms:modified xsi:type="dcterms:W3CDTF">2024-01-28T18:48:00Z</dcterms:modified>
  <cp:category/>
</cp:coreProperties>
</file>